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5587F" w14:textId="345CB46F" w:rsidR="006C06FB" w:rsidRPr="003A3ECB" w:rsidRDefault="00896B9C" w:rsidP="00D2461A">
      <w:pPr>
        <w:jc w:val="center"/>
      </w:pPr>
      <w:r>
        <w:rPr>
          <w:rFonts w:cs="Arial"/>
          <w:noProof/>
          <w:color w:val="000000" w:themeColor="text1"/>
          <w:sz w:val="72"/>
          <w:szCs w:val="72"/>
        </w:rPr>
        <w:drawing>
          <wp:inline distT="0" distB="0" distL="0" distR="0" wp14:anchorId="6382D586" wp14:editId="2D464F4C">
            <wp:extent cx="3644900" cy="359833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mp;D.jpg"/>
                    <pic:cNvPicPr/>
                  </pic:nvPicPr>
                  <pic:blipFill>
                    <a:blip r:embed="rId11">
                      <a:extLst>
                        <a:ext uri="{28A0092B-C50C-407E-A947-70E740481C1C}">
                          <a14:useLocalDpi xmlns:a14="http://schemas.microsoft.com/office/drawing/2010/main" val="0"/>
                        </a:ext>
                      </a:extLst>
                    </a:blip>
                    <a:stretch>
                      <a:fillRect/>
                    </a:stretch>
                  </pic:blipFill>
                  <pic:spPr>
                    <a:xfrm>
                      <a:off x="0" y="0"/>
                      <a:ext cx="3644900" cy="3598333"/>
                    </a:xfrm>
                    <a:prstGeom prst="rect">
                      <a:avLst/>
                    </a:prstGeom>
                  </pic:spPr>
                </pic:pic>
              </a:graphicData>
            </a:graphic>
          </wp:inline>
        </w:drawing>
      </w:r>
    </w:p>
    <w:p w14:paraId="08A0BFAE" w14:textId="0223763C" w:rsidR="006C06FB" w:rsidRPr="008154AE" w:rsidRDefault="006C06FB" w:rsidP="00C04B36">
      <w:pPr>
        <w:jc w:val="center"/>
        <w:rPr>
          <w:rFonts w:ascii="Montserrat" w:hAnsi="Montserrat"/>
          <w:b/>
          <w:sz w:val="46"/>
          <w:szCs w:val="46"/>
        </w:rPr>
      </w:pPr>
      <w:r w:rsidRPr="008154AE">
        <w:rPr>
          <w:rFonts w:ascii="Montserrat" w:hAnsi="Montserrat"/>
          <w:b/>
          <w:sz w:val="46"/>
          <w:szCs w:val="46"/>
        </w:rPr>
        <w:t>Phonics and early reading policy</w:t>
      </w:r>
    </w:p>
    <w:p w14:paraId="257B7EA4" w14:textId="26CFD0C6" w:rsidR="00896B9C" w:rsidRPr="008154AE" w:rsidRDefault="00896B9C" w:rsidP="00C04B36">
      <w:pPr>
        <w:jc w:val="center"/>
        <w:rPr>
          <w:rFonts w:ascii="Montserrat" w:hAnsi="Montserrat"/>
          <w:b/>
          <w:sz w:val="46"/>
          <w:szCs w:val="46"/>
        </w:rPr>
      </w:pPr>
      <w:r w:rsidRPr="008154AE">
        <w:rPr>
          <w:rFonts w:ascii="Montserrat" w:hAnsi="Montserrat"/>
          <w:b/>
          <w:sz w:val="46"/>
          <w:szCs w:val="46"/>
        </w:rPr>
        <w:t>Matlock &amp; Dales Primary Partnership</w:t>
      </w:r>
    </w:p>
    <w:p w14:paraId="0D88F939" w14:textId="77777777" w:rsidR="00896B9C" w:rsidRDefault="00896B9C" w:rsidP="00C04B36">
      <w:pPr>
        <w:jc w:val="center"/>
        <w:rPr>
          <w:rFonts w:ascii="Montserrat" w:hAnsi="Montserrat"/>
          <w:b/>
          <w:color w:val="002060"/>
          <w:sz w:val="46"/>
          <w:szCs w:val="46"/>
        </w:rPr>
      </w:pPr>
    </w:p>
    <w:p w14:paraId="71BCBCBC" w14:textId="22123E22" w:rsidR="00B640F9" w:rsidRDefault="00896B9C" w:rsidP="00031E7B">
      <w:pPr>
        <w:pBdr>
          <w:top w:val="nil"/>
          <w:left w:val="nil"/>
          <w:bottom w:val="nil"/>
          <w:right w:val="nil"/>
          <w:between w:val="nil"/>
        </w:pBdr>
        <w:tabs>
          <w:tab w:val="center" w:pos="4513"/>
          <w:tab w:val="right" w:pos="9026"/>
        </w:tabs>
        <w:jc w:val="center"/>
        <w:rPr>
          <w:color w:val="000000"/>
        </w:rPr>
      </w:pPr>
      <w:r>
        <w:rPr>
          <w:noProof/>
          <w:color w:val="000000"/>
        </w:rPr>
        <w:drawing>
          <wp:inline distT="0" distB="0" distL="0" distR="0" wp14:anchorId="792DC00B" wp14:editId="6B2D58DC">
            <wp:extent cx="432533" cy="528652"/>
            <wp:effectExtent l="0" t="0" r="0" b="0"/>
            <wp:docPr id="10" name="image3.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Logo&#10;&#10;Description automatically generated"/>
                    <pic:cNvPicPr preferRelativeResize="0"/>
                  </pic:nvPicPr>
                  <pic:blipFill>
                    <a:blip r:embed="rId12"/>
                    <a:srcRect/>
                    <a:stretch>
                      <a:fillRect/>
                    </a:stretch>
                  </pic:blipFill>
                  <pic:spPr>
                    <a:xfrm>
                      <a:off x="0" y="0"/>
                      <a:ext cx="432533" cy="528652"/>
                    </a:xfrm>
                    <a:prstGeom prst="rect">
                      <a:avLst/>
                    </a:prstGeom>
                    <a:ln/>
                  </pic:spPr>
                </pic:pic>
              </a:graphicData>
            </a:graphic>
          </wp:inline>
        </w:drawing>
      </w:r>
      <w:r>
        <w:rPr>
          <w:noProof/>
          <w:color w:val="000000"/>
        </w:rPr>
        <w:drawing>
          <wp:inline distT="0" distB="0" distL="0" distR="0" wp14:anchorId="45B6DB4B" wp14:editId="1307B154">
            <wp:extent cx="1088259" cy="527529"/>
            <wp:effectExtent l="0" t="0" r="0" b="0"/>
            <wp:docPr id="12"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3"/>
                    <a:srcRect/>
                    <a:stretch>
                      <a:fillRect/>
                    </a:stretch>
                  </pic:blipFill>
                  <pic:spPr>
                    <a:xfrm>
                      <a:off x="0" y="0"/>
                      <a:ext cx="1088259" cy="527529"/>
                    </a:xfrm>
                    <a:prstGeom prst="rect">
                      <a:avLst/>
                    </a:prstGeom>
                    <a:ln/>
                  </pic:spPr>
                </pic:pic>
              </a:graphicData>
            </a:graphic>
          </wp:inline>
        </w:drawing>
      </w:r>
      <w:r>
        <w:rPr>
          <w:noProof/>
          <w:color w:val="000000"/>
        </w:rPr>
        <w:drawing>
          <wp:inline distT="0" distB="0" distL="0" distR="0" wp14:anchorId="292A9844" wp14:editId="62203DBF">
            <wp:extent cx="527950" cy="512523"/>
            <wp:effectExtent l="0" t="0" r="0" b="0"/>
            <wp:docPr id="11" name="image2.png" descr="A picture containing window, pla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window, plant&#10;&#10;Description automatically generated"/>
                    <pic:cNvPicPr preferRelativeResize="0"/>
                  </pic:nvPicPr>
                  <pic:blipFill>
                    <a:blip r:embed="rId14"/>
                    <a:srcRect/>
                    <a:stretch>
                      <a:fillRect/>
                    </a:stretch>
                  </pic:blipFill>
                  <pic:spPr>
                    <a:xfrm>
                      <a:off x="0" y="0"/>
                      <a:ext cx="527950" cy="512523"/>
                    </a:xfrm>
                    <a:prstGeom prst="rect">
                      <a:avLst/>
                    </a:prstGeom>
                    <a:ln/>
                  </pic:spPr>
                </pic:pic>
              </a:graphicData>
            </a:graphic>
          </wp:inline>
        </w:drawing>
      </w:r>
      <w:r w:rsidR="001D13C5" w:rsidRPr="001D13C5">
        <w:rPr>
          <w:noProof/>
        </w:rPr>
        <w:t xml:space="preserve"> </w:t>
      </w:r>
      <w:r w:rsidR="001D13C5">
        <w:rPr>
          <w:noProof/>
        </w:rPr>
        <w:drawing>
          <wp:inline distT="0" distB="0" distL="0" distR="0" wp14:anchorId="17FED08D" wp14:editId="4BE4F3D5">
            <wp:extent cx="501650" cy="5573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4871" cy="583189"/>
                    </a:xfrm>
                    <a:prstGeom prst="rect">
                      <a:avLst/>
                    </a:prstGeom>
                  </pic:spPr>
                </pic:pic>
              </a:graphicData>
            </a:graphic>
          </wp:inline>
        </w:drawing>
      </w:r>
    </w:p>
    <w:p w14:paraId="68E4EE1B" w14:textId="77777777" w:rsidR="00031E7B" w:rsidRPr="00031E7B" w:rsidRDefault="00031E7B" w:rsidP="00031E7B">
      <w:pPr>
        <w:pBdr>
          <w:top w:val="nil"/>
          <w:left w:val="nil"/>
          <w:bottom w:val="nil"/>
          <w:right w:val="nil"/>
          <w:between w:val="nil"/>
        </w:pBdr>
        <w:tabs>
          <w:tab w:val="center" w:pos="4513"/>
          <w:tab w:val="right" w:pos="9026"/>
        </w:tabs>
        <w:jc w:val="center"/>
        <w:rPr>
          <w:color w:val="000000"/>
        </w:rPr>
      </w:pPr>
    </w:p>
    <w:tbl>
      <w:tblPr>
        <w:tblStyle w:val="GridTable1Light-Accent1"/>
        <w:tblW w:w="9782" w:type="dxa"/>
        <w:tblInd w:w="-431" w:type="dxa"/>
        <w:tblLayout w:type="fixed"/>
        <w:tblLook w:val="06A0" w:firstRow="1" w:lastRow="0" w:firstColumn="1" w:lastColumn="0" w:noHBand="1" w:noVBand="1"/>
      </w:tblPr>
      <w:tblGrid>
        <w:gridCol w:w="2411"/>
        <w:gridCol w:w="3118"/>
        <w:gridCol w:w="1907"/>
        <w:gridCol w:w="2346"/>
      </w:tblGrid>
      <w:tr w:rsidR="00B640F9" w:rsidRPr="00B640F9" w14:paraId="37579875" w14:textId="77777777" w:rsidTr="000A66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B4C6E7" w:themeColor="accent1" w:themeTint="66"/>
              <w:left w:val="single" w:sz="4" w:space="0" w:color="B4C6E7" w:themeColor="accent1" w:themeTint="66"/>
              <w:right w:val="single" w:sz="4" w:space="0" w:color="B4C6E7" w:themeColor="accent1" w:themeTint="66"/>
            </w:tcBorders>
            <w:vAlign w:val="center"/>
            <w:hideMark/>
          </w:tcPr>
          <w:p w14:paraId="55A2CBD9" w14:textId="77777777" w:rsidR="00B640F9" w:rsidRPr="00B640F9" w:rsidRDefault="00B640F9">
            <w:pPr>
              <w:jc w:val="center"/>
              <w:rPr>
                <w:sz w:val="24"/>
                <w:szCs w:val="24"/>
              </w:rPr>
            </w:pPr>
            <w:r w:rsidRPr="00B640F9">
              <w:rPr>
                <w:sz w:val="24"/>
                <w:szCs w:val="24"/>
              </w:rPr>
              <w:t>Date</w:t>
            </w:r>
          </w:p>
        </w:tc>
        <w:tc>
          <w:tcPr>
            <w:tcW w:w="3118" w:type="dxa"/>
            <w:tcBorders>
              <w:top w:val="single" w:sz="4" w:space="0" w:color="B4C6E7" w:themeColor="accent1" w:themeTint="66"/>
              <w:left w:val="single" w:sz="4" w:space="0" w:color="B4C6E7" w:themeColor="accent1" w:themeTint="66"/>
              <w:right w:val="single" w:sz="4" w:space="0" w:color="B4C6E7" w:themeColor="accent1" w:themeTint="66"/>
            </w:tcBorders>
            <w:vAlign w:val="center"/>
            <w:hideMark/>
          </w:tcPr>
          <w:p w14:paraId="61731AE6" w14:textId="77777777" w:rsidR="00B640F9" w:rsidRPr="00B640F9" w:rsidRDefault="00B640F9">
            <w:pPr>
              <w:jc w:val="center"/>
              <w:cnfStyle w:val="100000000000" w:firstRow="1" w:lastRow="0" w:firstColumn="0" w:lastColumn="0" w:oddVBand="0" w:evenVBand="0" w:oddHBand="0" w:evenHBand="0" w:firstRowFirstColumn="0" w:firstRowLastColumn="0" w:lastRowFirstColumn="0" w:lastRowLastColumn="0"/>
              <w:rPr>
                <w:sz w:val="24"/>
                <w:szCs w:val="24"/>
              </w:rPr>
            </w:pPr>
            <w:r w:rsidRPr="00B640F9">
              <w:rPr>
                <w:sz w:val="24"/>
                <w:szCs w:val="24"/>
              </w:rPr>
              <w:t>Narrative</w:t>
            </w:r>
          </w:p>
        </w:tc>
        <w:tc>
          <w:tcPr>
            <w:tcW w:w="1907" w:type="dxa"/>
            <w:tcBorders>
              <w:top w:val="single" w:sz="4" w:space="0" w:color="B4C6E7" w:themeColor="accent1" w:themeTint="66"/>
              <w:left w:val="single" w:sz="4" w:space="0" w:color="B4C6E7" w:themeColor="accent1" w:themeTint="66"/>
              <w:right w:val="single" w:sz="4" w:space="0" w:color="B4C6E7" w:themeColor="accent1" w:themeTint="66"/>
            </w:tcBorders>
            <w:vAlign w:val="center"/>
            <w:hideMark/>
          </w:tcPr>
          <w:p w14:paraId="17DBC5F2" w14:textId="77777777" w:rsidR="00B640F9" w:rsidRPr="00B640F9" w:rsidRDefault="00B640F9">
            <w:pPr>
              <w:jc w:val="center"/>
              <w:cnfStyle w:val="100000000000" w:firstRow="1" w:lastRow="0" w:firstColumn="0" w:lastColumn="0" w:oddVBand="0" w:evenVBand="0" w:oddHBand="0" w:evenHBand="0" w:firstRowFirstColumn="0" w:firstRowLastColumn="0" w:lastRowFirstColumn="0" w:lastRowLastColumn="0"/>
              <w:rPr>
                <w:sz w:val="24"/>
                <w:szCs w:val="24"/>
              </w:rPr>
            </w:pPr>
            <w:r w:rsidRPr="00B640F9">
              <w:rPr>
                <w:sz w:val="24"/>
                <w:szCs w:val="24"/>
              </w:rPr>
              <w:t>Minute Number</w:t>
            </w:r>
          </w:p>
        </w:tc>
        <w:tc>
          <w:tcPr>
            <w:tcW w:w="2346" w:type="dxa"/>
            <w:tcBorders>
              <w:top w:val="single" w:sz="4" w:space="0" w:color="B4C6E7" w:themeColor="accent1" w:themeTint="66"/>
              <w:left w:val="single" w:sz="4" w:space="0" w:color="B4C6E7" w:themeColor="accent1" w:themeTint="66"/>
              <w:right w:val="single" w:sz="4" w:space="0" w:color="B4C6E7" w:themeColor="accent1" w:themeTint="66"/>
            </w:tcBorders>
            <w:vAlign w:val="center"/>
            <w:hideMark/>
          </w:tcPr>
          <w:p w14:paraId="654586F7" w14:textId="77777777" w:rsidR="00B640F9" w:rsidRPr="00B640F9" w:rsidRDefault="00B640F9">
            <w:pPr>
              <w:jc w:val="center"/>
              <w:cnfStyle w:val="100000000000" w:firstRow="1" w:lastRow="0" w:firstColumn="0" w:lastColumn="0" w:oddVBand="0" w:evenVBand="0" w:oddHBand="0" w:evenHBand="0" w:firstRowFirstColumn="0" w:firstRowLastColumn="0" w:lastRowFirstColumn="0" w:lastRowLastColumn="0"/>
              <w:rPr>
                <w:sz w:val="24"/>
                <w:szCs w:val="24"/>
              </w:rPr>
            </w:pPr>
            <w:r w:rsidRPr="00B640F9">
              <w:rPr>
                <w:sz w:val="24"/>
                <w:szCs w:val="24"/>
              </w:rPr>
              <w:t>Review Date</w:t>
            </w:r>
          </w:p>
        </w:tc>
      </w:tr>
      <w:tr w:rsidR="00B640F9" w:rsidRPr="00B640F9" w14:paraId="2C62F567" w14:textId="77777777" w:rsidTr="000A6639">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1E2197FA" w14:textId="77777777" w:rsidR="00B640F9" w:rsidRPr="006F7E73" w:rsidRDefault="00B640F9" w:rsidP="006F7E73">
            <w:pPr>
              <w:jc w:val="center"/>
              <w:rPr>
                <w:sz w:val="20"/>
                <w:szCs w:val="20"/>
              </w:rPr>
            </w:pPr>
            <w:r w:rsidRPr="006F7E73">
              <w:rPr>
                <w:b w:val="0"/>
                <w:bCs w:val="0"/>
                <w:sz w:val="20"/>
                <w:szCs w:val="20"/>
              </w:rPr>
              <w:t>10</w:t>
            </w:r>
            <w:r w:rsidRPr="006F7E73">
              <w:rPr>
                <w:b w:val="0"/>
                <w:bCs w:val="0"/>
                <w:sz w:val="20"/>
                <w:szCs w:val="20"/>
                <w:vertAlign w:val="superscript"/>
              </w:rPr>
              <w:t>th</w:t>
            </w:r>
            <w:r w:rsidRPr="006F7E73">
              <w:rPr>
                <w:b w:val="0"/>
                <w:bCs w:val="0"/>
                <w:sz w:val="20"/>
                <w:szCs w:val="20"/>
              </w:rPr>
              <w:t xml:space="preserve"> January 2022</w:t>
            </w:r>
          </w:p>
          <w:p w14:paraId="0DE37537" w14:textId="77777777" w:rsidR="00D8474C" w:rsidRPr="006F7E73" w:rsidRDefault="00D8474C" w:rsidP="006F7E73">
            <w:pPr>
              <w:jc w:val="center"/>
              <w:rPr>
                <w:sz w:val="20"/>
                <w:szCs w:val="20"/>
              </w:rPr>
            </w:pPr>
          </w:p>
          <w:p w14:paraId="44172267" w14:textId="3BB956B0" w:rsidR="00B640F9" w:rsidRPr="006F7E73" w:rsidRDefault="00D8474C" w:rsidP="006F7E73">
            <w:pPr>
              <w:jc w:val="center"/>
              <w:rPr>
                <w:b w:val="0"/>
                <w:bCs w:val="0"/>
                <w:sz w:val="20"/>
                <w:szCs w:val="20"/>
              </w:rPr>
            </w:pPr>
            <w:r w:rsidRPr="006F7E73">
              <w:rPr>
                <w:b w:val="0"/>
                <w:bCs w:val="0"/>
                <w:sz w:val="20"/>
                <w:szCs w:val="20"/>
              </w:rPr>
              <w:t>R</w:t>
            </w:r>
            <w:r w:rsidR="0037738F" w:rsidRPr="006F7E73">
              <w:rPr>
                <w:b w:val="0"/>
                <w:bCs w:val="0"/>
                <w:sz w:val="20"/>
                <w:szCs w:val="20"/>
              </w:rPr>
              <w:t>eviewed with all infant teaching staff: 11</w:t>
            </w:r>
            <w:r w:rsidR="0037738F" w:rsidRPr="006F7E73">
              <w:rPr>
                <w:b w:val="0"/>
                <w:bCs w:val="0"/>
                <w:sz w:val="20"/>
                <w:szCs w:val="20"/>
                <w:vertAlign w:val="superscript"/>
              </w:rPr>
              <w:t>th</w:t>
            </w:r>
            <w:r w:rsidR="0037738F" w:rsidRPr="006F7E73">
              <w:rPr>
                <w:b w:val="0"/>
                <w:bCs w:val="0"/>
                <w:sz w:val="20"/>
                <w:szCs w:val="20"/>
              </w:rPr>
              <w:t xml:space="preserve"> </w:t>
            </w:r>
            <w:proofErr w:type="spellStart"/>
            <w:r w:rsidR="0037738F" w:rsidRPr="006F7E73">
              <w:rPr>
                <w:b w:val="0"/>
                <w:bCs w:val="0"/>
                <w:sz w:val="20"/>
                <w:szCs w:val="20"/>
              </w:rPr>
              <w:t>Janaury</w:t>
            </w:r>
            <w:proofErr w:type="spellEnd"/>
            <w:r w:rsidR="0037738F" w:rsidRPr="006F7E73">
              <w:rPr>
                <w:b w:val="0"/>
                <w:bCs w:val="0"/>
                <w:sz w:val="20"/>
                <w:szCs w:val="20"/>
              </w:rPr>
              <w:t xml:space="preserve"> 2022</w:t>
            </w:r>
          </w:p>
        </w:tc>
        <w:tc>
          <w:tcPr>
            <w:tcW w:w="3118"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6AFF70BD" w14:textId="77777777" w:rsidR="00B640F9" w:rsidRDefault="00B640F9" w:rsidP="006F7E73">
            <w:pPr>
              <w:jc w:val="center"/>
              <w:cnfStyle w:val="000000000000" w:firstRow="0" w:lastRow="0" w:firstColumn="0" w:lastColumn="0" w:oddVBand="0" w:evenVBand="0" w:oddHBand="0" w:evenHBand="0" w:firstRowFirstColumn="0" w:firstRowLastColumn="0" w:lastRowFirstColumn="0" w:lastRowLastColumn="0"/>
              <w:rPr>
                <w:sz w:val="20"/>
                <w:szCs w:val="20"/>
              </w:rPr>
            </w:pPr>
            <w:r w:rsidRPr="006F7E73">
              <w:rPr>
                <w:sz w:val="20"/>
                <w:szCs w:val="20"/>
              </w:rPr>
              <w:t xml:space="preserve">NEW! </w:t>
            </w:r>
            <w:r w:rsidR="00C04B36" w:rsidRPr="006F7E73">
              <w:rPr>
                <w:sz w:val="20"/>
                <w:szCs w:val="20"/>
              </w:rPr>
              <w:t>Revised in light on introduction of validated phonics scheme</w:t>
            </w:r>
            <w:r w:rsidR="00896B9C" w:rsidRPr="006F7E73">
              <w:rPr>
                <w:sz w:val="20"/>
                <w:szCs w:val="20"/>
              </w:rPr>
              <w:t xml:space="preserve"> and following training on 4</w:t>
            </w:r>
            <w:r w:rsidR="00896B9C" w:rsidRPr="006F7E73">
              <w:rPr>
                <w:sz w:val="20"/>
                <w:szCs w:val="20"/>
                <w:vertAlign w:val="superscript"/>
              </w:rPr>
              <w:t>th</w:t>
            </w:r>
            <w:r w:rsidR="00896B9C" w:rsidRPr="006F7E73">
              <w:rPr>
                <w:sz w:val="20"/>
                <w:szCs w:val="20"/>
              </w:rPr>
              <w:t xml:space="preserve"> &amp; 5</w:t>
            </w:r>
            <w:r w:rsidR="00896B9C" w:rsidRPr="006F7E73">
              <w:rPr>
                <w:sz w:val="20"/>
                <w:szCs w:val="20"/>
                <w:vertAlign w:val="superscript"/>
              </w:rPr>
              <w:t>th</w:t>
            </w:r>
            <w:r w:rsidR="00896B9C" w:rsidRPr="006F7E73">
              <w:rPr>
                <w:sz w:val="20"/>
                <w:szCs w:val="20"/>
              </w:rPr>
              <w:t xml:space="preserve"> October 2022</w:t>
            </w:r>
            <w:r w:rsidR="00C04B36" w:rsidRPr="006F7E73">
              <w:rPr>
                <w:sz w:val="20"/>
                <w:szCs w:val="20"/>
              </w:rPr>
              <w:t>.</w:t>
            </w:r>
          </w:p>
          <w:p w14:paraId="41E0FDF3" w14:textId="77777777" w:rsidR="006F7E73" w:rsidRDefault="006F7E73" w:rsidP="006F7E73">
            <w:pPr>
              <w:jc w:val="center"/>
              <w:cnfStyle w:val="000000000000" w:firstRow="0" w:lastRow="0" w:firstColumn="0" w:lastColumn="0" w:oddVBand="0" w:evenVBand="0" w:oddHBand="0" w:evenHBand="0" w:firstRowFirstColumn="0" w:firstRowLastColumn="0" w:lastRowFirstColumn="0" w:lastRowLastColumn="0"/>
              <w:rPr>
                <w:sz w:val="20"/>
                <w:szCs w:val="20"/>
              </w:rPr>
            </w:pPr>
          </w:p>
          <w:p w14:paraId="468FA0DC" w14:textId="36F99AED" w:rsidR="006F7E73" w:rsidRPr="006F7E73" w:rsidRDefault="006F7E73" w:rsidP="006F7E73">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Amendments to the L&amp;W policy are highlighted in blue.</w:t>
            </w:r>
          </w:p>
        </w:tc>
        <w:tc>
          <w:tcPr>
            <w:tcW w:w="1907"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0F1AF0CA" w14:textId="797C3BF7" w:rsidR="00B640F9" w:rsidRPr="006F7E73" w:rsidRDefault="00E50239" w:rsidP="006F7E73">
            <w:pPr>
              <w:jc w:val="center"/>
              <w:cnfStyle w:val="000000000000" w:firstRow="0" w:lastRow="0" w:firstColumn="0" w:lastColumn="0" w:oddVBand="0" w:evenVBand="0" w:oddHBand="0" w:evenHBand="0" w:firstRowFirstColumn="0" w:firstRowLastColumn="0" w:lastRowFirstColumn="0" w:lastRowLastColumn="0"/>
              <w:rPr>
                <w:sz w:val="20"/>
                <w:szCs w:val="20"/>
              </w:rPr>
            </w:pPr>
            <w:r w:rsidRPr="006F7E73">
              <w:rPr>
                <w:sz w:val="20"/>
                <w:szCs w:val="20"/>
              </w:rPr>
              <w:t>Not applicable as a school curriculum policy</w:t>
            </w:r>
          </w:p>
        </w:tc>
        <w:tc>
          <w:tcPr>
            <w:tcW w:w="2346"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17943932" w14:textId="77777777" w:rsidR="00B640F9" w:rsidRPr="006F7E73" w:rsidRDefault="00B640F9">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916741" w:rsidRPr="00B640F9" w14:paraId="5E94E63B" w14:textId="77777777" w:rsidTr="000A6639">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3E1F06B7" w14:textId="5D9D8994" w:rsidR="00916741" w:rsidRPr="006F7E73" w:rsidRDefault="00916741" w:rsidP="00A44AEA">
            <w:pPr>
              <w:jc w:val="center"/>
              <w:rPr>
                <w:b w:val="0"/>
                <w:bCs w:val="0"/>
                <w:sz w:val="20"/>
                <w:szCs w:val="20"/>
              </w:rPr>
            </w:pPr>
          </w:p>
        </w:tc>
        <w:tc>
          <w:tcPr>
            <w:tcW w:w="3118"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47516A5B" w14:textId="674BAFA0" w:rsidR="00916741" w:rsidRPr="006F7E73" w:rsidRDefault="00916741" w:rsidP="009A2E76">
            <w:pPr>
              <w:cnfStyle w:val="000000000000" w:firstRow="0" w:lastRow="0" w:firstColumn="0" w:lastColumn="0" w:oddVBand="0" w:evenVBand="0" w:oddHBand="0" w:evenHBand="0" w:firstRowFirstColumn="0" w:firstRowLastColumn="0" w:lastRowFirstColumn="0" w:lastRowLastColumn="0"/>
              <w:rPr>
                <w:sz w:val="20"/>
                <w:szCs w:val="20"/>
              </w:rPr>
            </w:pPr>
          </w:p>
        </w:tc>
        <w:tc>
          <w:tcPr>
            <w:tcW w:w="1907"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1969F0AA" w14:textId="77777777" w:rsidR="00916741" w:rsidRPr="006F7E73" w:rsidRDefault="00916741">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346" w:type="dxa"/>
            <w:tc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tcBorders>
            <w:vAlign w:val="center"/>
          </w:tcPr>
          <w:p w14:paraId="104267CD" w14:textId="77777777" w:rsidR="00916741" w:rsidRPr="006F7E73" w:rsidRDefault="00916741">
            <w:pPr>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14:paraId="19E62AE3" w14:textId="77777777" w:rsidR="006C06FB" w:rsidRPr="003A3ECB" w:rsidRDefault="006C06FB" w:rsidP="006C06FB"/>
    <w:p w14:paraId="33CAD94B" w14:textId="77777777" w:rsidR="00896B9C" w:rsidRDefault="00896B9C">
      <w:pPr>
        <w:rPr>
          <w:b/>
        </w:rPr>
      </w:pPr>
      <w:r>
        <w:rPr>
          <w:b/>
        </w:rPr>
        <w:br w:type="page"/>
      </w:r>
    </w:p>
    <w:p w14:paraId="03794B18" w14:textId="7FB3E7A6" w:rsidR="00335260" w:rsidRPr="002F764D" w:rsidRDefault="00335260" w:rsidP="002F764D">
      <w:pPr>
        <w:rPr>
          <w:b/>
          <w:color w:val="EE7E31"/>
        </w:rPr>
      </w:pPr>
      <w:r w:rsidRPr="00CE7F2E">
        <w:rPr>
          <w:b/>
        </w:rPr>
        <w:lastRenderedPageBreak/>
        <w:t>Contents</w:t>
      </w:r>
    </w:p>
    <w:p w14:paraId="1863FD82" w14:textId="77777777" w:rsidR="00335260" w:rsidRPr="00CE7F2E" w:rsidRDefault="00335260">
      <w:pPr>
        <w:rPr>
          <w:b/>
        </w:rPr>
      </w:pPr>
    </w:p>
    <w:p w14:paraId="2809C818" w14:textId="77777777" w:rsidR="00335260" w:rsidRPr="002E0703" w:rsidRDefault="00335260">
      <w:pPr>
        <w:rPr>
          <w:bCs/>
          <w:sz w:val="28"/>
          <w:szCs w:val="28"/>
        </w:rPr>
      </w:pPr>
      <w:r w:rsidRPr="002E0703">
        <w:rPr>
          <w:bCs/>
          <w:sz w:val="28"/>
          <w:szCs w:val="28"/>
        </w:rPr>
        <w:t>1. Legal Framework</w:t>
      </w:r>
    </w:p>
    <w:p w14:paraId="6F8B34C5" w14:textId="77777777" w:rsidR="00247680" w:rsidRPr="002E0703" w:rsidRDefault="00247680">
      <w:pPr>
        <w:rPr>
          <w:bCs/>
          <w:sz w:val="28"/>
          <w:szCs w:val="28"/>
        </w:rPr>
      </w:pPr>
    </w:p>
    <w:p w14:paraId="6D07F363" w14:textId="421E71C3" w:rsidR="00247680" w:rsidRPr="002E0703" w:rsidRDefault="00247680">
      <w:pPr>
        <w:rPr>
          <w:bCs/>
          <w:sz w:val="28"/>
          <w:szCs w:val="28"/>
        </w:rPr>
      </w:pPr>
      <w:r w:rsidRPr="002E0703">
        <w:rPr>
          <w:bCs/>
          <w:sz w:val="28"/>
          <w:szCs w:val="28"/>
        </w:rPr>
        <w:t>2. The context of our schools</w:t>
      </w:r>
    </w:p>
    <w:p w14:paraId="3BF42FF5" w14:textId="77777777" w:rsidR="00335260" w:rsidRPr="002E0703" w:rsidRDefault="00335260">
      <w:pPr>
        <w:rPr>
          <w:bCs/>
          <w:sz w:val="28"/>
          <w:szCs w:val="28"/>
        </w:rPr>
      </w:pPr>
    </w:p>
    <w:p w14:paraId="50C71DF8" w14:textId="5E6FFDD5" w:rsidR="00335260" w:rsidRPr="002E0703" w:rsidRDefault="00247680">
      <w:pPr>
        <w:rPr>
          <w:bCs/>
          <w:sz w:val="28"/>
          <w:szCs w:val="28"/>
        </w:rPr>
      </w:pPr>
      <w:r w:rsidRPr="002E0703">
        <w:rPr>
          <w:bCs/>
          <w:sz w:val="28"/>
          <w:szCs w:val="28"/>
        </w:rPr>
        <w:t>3</w:t>
      </w:r>
      <w:r w:rsidR="00335260" w:rsidRPr="002E0703">
        <w:rPr>
          <w:bCs/>
          <w:sz w:val="28"/>
          <w:szCs w:val="28"/>
        </w:rPr>
        <w:t>. Intent</w:t>
      </w:r>
    </w:p>
    <w:p w14:paraId="7BD0F8DC" w14:textId="77777777" w:rsidR="00335260" w:rsidRPr="002E0703" w:rsidRDefault="00335260">
      <w:pPr>
        <w:rPr>
          <w:bCs/>
          <w:sz w:val="28"/>
          <w:szCs w:val="28"/>
        </w:rPr>
      </w:pPr>
    </w:p>
    <w:p w14:paraId="5CD09DA0" w14:textId="371C62B4" w:rsidR="00335260" w:rsidRPr="002E0703" w:rsidRDefault="00247680">
      <w:pPr>
        <w:rPr>
          <w:bCs/>
          <w:sz w:val="28"/>
          <w:szCs w:val="28"/>
        </w:rPr>
      </w:pPr>
      <w:r w:rsidRPr="002E0703">
        <w:rPr>
          <w:bCs/>
          <w:sz w:val="28"/>
          <w:szCs w:val="28"/>
        </w:rPr>
        <w:t>4</w:t>
      </w:r>
      <w:r w:rsidR="00335260" w:rsidRPr="002E0703">
        <w:rPr>
          <w:bCs/>
          <w:sz w:val="28"/>
          <w:szCs w:val="28"/>
        </w:rPr>
        <w:t>. Implementation</w:t>
      </w:r>
    </w:p>
    <w:p w14:paraId="4FBA807C" w14:textId="77777777" w:rsidR="00335260" w:rsidRPr="002E0703" w:rsidRDefault="00335260">
      <w:pPr>
        <w:rPr>
          <w:bCs/>
          <w:sz w:val="28"/>
          <w:szCs w:val="28"/>
        </w:rPr>
      </w:pPr>
    </w:p>
    <w:p w14:paraId="716B5F87" w14:textId="6CC76276" w:rsidR="00164F19" w:rsidRPr="002E0703" w:rsidRDefault="00247680">
      <w:pPr>
        <w:rPr>
          <w:bCs/>
          <w:sz w:val="28"/>
          <w:szCs w:val="28"/>
        </w:rPr>
      </w:pPr>
      <w:r w:rsidRPr="002E0703">
        <w:rPr>
          <w:bCs/>
          <w:sz w:val="28"/>
          <w:szCs w:val="28"/>
        </w:rPr>
        <w:t>5</w:t>
      </w:r>
      <w:r w:rsidR="00335260" w:rsidRPr="002E0703">
        <w:rPr>
          <w:bCs/>
          <w:sz w:val="28"/>
          <w:szCs w:val="28"/>
        </w:rPr>
        <w:t xml:space="preserve">. </w:t>
      </w:r>
      <w:r w:rsidR="00930242" w:rsidRPr="002E0703">
        <w:rPr>
          <w:bCs/>
          <w:sz w:val="28"/>
          <w:szCs w:val="28"/>
        </w:rPr>
        <w:t>Teaching reading</w:t>
      </w:r>
    </w:p>
    <w:p w14:paraId="177832C7" w14:textId="77777777" w:rsidR="00164F19" w:rsidRPr="002E0703" w:rsidRDefault="00164F19">
      <w:pPr>
        <w:rPr>
          <w:bCs/>
          <w:sz w:val="28"/>
          <w:szCs w:val="28"/>
        </w:rPr>
      </w:pPr>
    </w:p>
    <w:p w14:paraId="3624538F" w14:textId="52A833A4" w:rsidR="00164F19" w:rsidRPr="002E0703" w:rsidRDefault="00247680">
      <w:pPr>
        <w:rPr>
          <w:bCs/>
          <w:sz w:val="28"/>
          <w:szCs w:val="28"/>
        </w:rPr>
      </w:pPr>
      <w:r w:rsidRPr="002E0703">
        <w:rPr>
          <w:bCs/>
          <w:sz w:val="28"/>
          <w:szCs w:val="28"/>
        </w:rPr>
        <w:t>6</w:t>
      </w:r>
      <w:r w:rsidR="00164F19" w:rsidRPr="002E0703">
        <w:rPr>
          <w:bCs/>
          <w:sz w:val="28"/>
          <w:szCs w:val="28"/>
        </w:rPr>
        <w:t xml:space="preserve">. </w:t>
      </w:r>
      <w:r w:rsidRPr="002E0703">
        <w:rPr>
          <w:bCs/>
          <w:sz w:val="28"/>
          <w:szCs w:val="28"/>
        </w:rPr>
        <w:t>Impact</w:t>
      </w:r>
    </w:p>
    <w:p w14:paraId="4C73DE62" w14:textId="77777777" w:rsidR="00164F19" w:rsidRPr="002E0703" w:rsidRDefault="00164F19">
      <w:pPr>
        <w:rPr>
          <w:bCs/>
          <w:sz w:val="28"/>
          <w:szCs w:val="28"/>
        </w:rPr>
      </w:pPr>
    </w:p>
    <w:p w14:paraId="180D4A78" w14:textId="335923E9" w:rsidR="00164F19" w:rsidRPr="002E0703" w:rsidRDefault="00164F19" w:rsidP="666BE7A9">
      <w:pPr>
        <w:rPr>
          <w:sz w:val="28"/>
          <w:szCs w:val="28"/>
        </w:rPr>
      </w:pPr>
      <w:r w:rsidRPr="666BE7A9">
        <w:rPr>
          <w:sz w:val="28"/>
          <w:szCs w:val="28"/>
        </w:rPr>
        <w:t>Appendix 1: Key features of effective phonics teaching</w:t>
      </w:r>
    </w:p>
    <w:p w14:paraId="37BD163D" w14:textId="50EEAC7E" w:rsidR="00C04B36" w:rsidRDefault="00C04B36">
      <w:pPr>
        <w:rPr>
          <w:b/>
          <w:color w:val="EE7E31"/>
        </w:rPr>
      </w:pPr>
      <w:r>
        <w:rPr>
          <w:b/>
          <w:color w:val="EE7E31"/>
        </w:rPr>
        <w:br w:type="page"/>
      </w:r>
    </w:p>
    <w:p w14:paraId="508D82E5" w14:textId="77777777" w:rsidR="008B512A" w:rsidRPr="002F45F9" w:rsidRDefault="008B512A" w:rsidP="008B512A">
      <w:pPr>
        <w:pStyle w:val="Heading1"/>
        <w:numPr>
          <w:ilvl w:val="0"/>
          <w:numId w:val="23"/>
        </w:numPr>
        <w:jc w:val="both"/>
        <w:rPr>
          <w:rFonts w:asciiTheme="minorHAnsi" w:hAnsiTheme="minorHAnsi" w:cstheme="minorHAnsi"/>
          <w:b/>
        </w:rPr>
      </w:pPr>
      <w:bookmarkStart w:id="0" w:name="b"/>
      <w:r w:rsidRPr="002F45F9">
        <w:rPr>
          <w:rFonts w:asciiTheme="minorHAnsi" w:hAnsiTheme="minorHAnsi" w:cstheme="minorHAnsi"/>
          <w:b/>
        </w:rPr>
        <w:t>Legal framework</w:t>
      </w:r>
    </w:p>
    <w:bookmarkEnd w:id="0"/>
    <w:p w14:paraId="5FE366AD" w14:textId="77777777" w:rsidR="008B512A" w:rsidRPr="002F45F9" w:rsidRDefault="008B512A" w:rsidP="001B56F6">
      <w:pPr>
        <w:pStyle w:val="TSB-Level1Numbers"/>
        <w:numPr>
          <w:ilvl w:val="0"/>
          <w:numId w:val="0"/>
        </w:numPr>
        <w:jc w:val="both"/>
        <w:rPr>
          <w:rFonts w:asciiTheme="minorHAnsi" w:hAnsiTheme="minorHAnsi"/>
        </w:rPr>
      </w:pPr>
      <w:r w:rsidRPr="002F45F9">
        <w:rPr>
          <w:rFonts w:asciiTheme="minorHAnsi" w:hAnsiTheme="minorHAnsi"/>
        </w:rPr>
        <w:t xml:space="preserve">This policy has due regard to statutory guidance, including, but not limited to, the following: </w:t>
      </w:r>
    </w:p>
    <w:p w14:paraId="60C92C70" w14:textId="77777777" w:rsidR="008B512A" w:rsidRPr="002F45F9" w:rsidRDefault="008B512A" w:rsidP="00700144">
      <w:pPr>
        <w:pStyle w:val="TSB-PolicyBullets"/>
        <w:numPr>
          <w:ilvl w:val="0"/>
          <w:numId w:val="17"/>
        </w:numPr>
        <w:ind w:left="1440"/>
        <w:jc w:val="both"/>
        <w:rPr>
          <w:rFonts w:cstheme="minorHAnsi"/>
        </w:rPr>
      </w:pPr>
      <w:r w:rsidRPr="002F45F9">
        <w:rPr>
          <w:rFonts w:cstheme="minorHAnsi"/>
        </w:rPr>
        <w:t>DfE (2013) ‘English programmes of study: key stages 1 and 2’</w:t>
      </w:r>
    </w:p>
    <w:p w14:paraId="2EFFBB07" w14:textId="03EAC661" w:rsidR="008B512A" w:rsidRPr="002F45F9" w:rsidRDefault="008B512A" w:rsidP="00700144">
      <w:pPr>
        <w:pStyle w:val="TSB-PolicyBullets"/>
        <w:numPr>
          <w:ilvl w:val="0"/>
          <w:numId w:val="17"/>
        </w:numPr>
        <w:ind w:left="1440"/>
        <w:jc w:val="both"/>
        <w:rPr>
          <w:rFonts w:cstheme="minorHAnsi"/>
        </w:rPr>
      </w:pPr>
      <w:r w:rsidRPr="002F45F9">
        <w:rPr>
          <w:rFonts w:cstheme="minorHAnsi"/>
        </w:rPr>
        <w:t>DfE (20</w:t>
      </w:r>
      <w:r>
        <w:rPr>
          <w:rFonts w:cstheme="minorHAnsi"/>
        </w:rPr>
        <w:t>21</w:t>
      </w:r>
      <w:r w:rsidRPr="002F45F9">
        <w:rPr>
          <w:rFonts w:cstheme="minorHAnsi"/>
        </w:rPr>
        <w:t xml:space="preserve">) ‘Statutory framework for the early years foundation stage’  </w:t>
      </w:r>
    </w:p>
    <w:p w14:paraId="3883BE02" w14:textId="77777777" w:rsidR="001B56F6" w:rsidRDefault="001B56F6" w:rsidP="00A44AEA">
      <w:pPr>
        <w:pStyle w:val="TSB-PolicyBullets"/>
        <w:numPr>
          <w:ilvl w:val="0"/>
          <w:numId w:val="0"/>
        </w:numPr>
        <w:ind w:left="1423" w:hanging="432"/>
        <w:jc w:val="both"/>
        <w:rPr>
          <w:rFonts w:cstheme="minorHAnsi"/>
        </w:rPr>
      </w:pPr>
    </w:p>
    <w:p w14:paraId="4AB35938" w14:textId="23B6D7DB" w:rsidR="008B512A" w:rsidRPr="002F45F9" w:rsidRDefault="008B512A" w:rsidP="001B56F6">
      <w:pPr>
        <w:pStyle w:val="TSB-PolicyBullets"/>
        <w:numPr>
          <w:ilvl w:val="0"/>
          <w:numId w:val="0"/>
        </w:numPr>
        <w:ind w:left="432" w:hanging="432"/>
        <w:jc w:val="both"/>
      </w:pPr>
      <w:r w:rsidRPr="001B56F6">
        <w:t xml:space="preserve">This </w:t>
      </w:r>
      <w:r w:rsidRPr="002F45F9">
        <w:t>policy will be implemented in conjunction with the following policies and programmes of study:</w:t>
      </w:r>
    </w:p>
    <w:p w14:paraId="4E2CE9EE" w14:textId="582FF791" w:rsidR="00404C94" w:rsidRDefault="00404C94" w:rsidP="001B56F6">
      <w:pPr>
        <w:pStyle w:val="TSB-PolicyBullets"/>
        <w:numPr>
          <w:ilvl w:val="0"/>
          <w:numId w:val="18"/>
        </w:numPr>
        <w:tabs>
          <w:tab w:val="left" w:pos="2127"/>
        </w:tabs>
        <w:ind w:left="1440"/>
        <w:jc w:val="both"/>
        <w:rPr>
          <w:rFonts w:cstheme="minorHAnsi"/>
        </w:rPr>
      </w:pPr>
      <w:r>
        <w:rPr>
          <w:rFonts w:cstheme="minorHAnsi"/>
        </w:rPr>
        <w:t xml:space="preserve">Book Level </w:t>
      </w:r>
      <w:r w:rsidR="00896B9C">
        <w:rPr>
          <w:rFonts w:cstheme="minorHAnsi"/>
        </w:rPr>
        <w:t>banding guided used across the partnership</w:t>
      </w:r>
    </w:p>
    <w:p w14:paraId="5D728458" w14:textId="21FE39D4" w:rsidR="008B512A" w:rsidRDefault="00896B9C" w:rsidP="001B56F6">
      <w:pPr>
        <w:pStyle w:val="TSB-PolicyBullets"/>
        <w:numPr>
          <w:ilvl w:val="0"/>
          <w:numId w:val="18"/>
        </w:numPr>
        <w:tabs>
          <w:tab w:val="left" w:pos="2127"/>
        </w:tabs>
        <w:ind w:left="1440"/>
        <w:jc w:val="both"/>
        <w:rPr>
          <w:rFonts w:cstheme="minorHAnsi"/>
        </w:rPr>
      </w:pPr>
      <w:r>
        <w:rPr>
          <w:rFonts w:cstheme="minorHAnsi"/>
        </w:rPr>
        <w:t xml:space="preserve">Each school’s statutory </w:t>
      </w:r>
      <w:r w:rsidR="008B512A">
        <w:rPr>
          <w:rFonts w:cstheme="minorHAnsi"/>
        </w:rPr>
        <w:t>Early Years policy</w:t>
      </w:r>
    </w:p>
    <w:p w14:paraId="50742C54" w14:textId="78BC1D69" w:rsidR="0077417D" w:rsidRDefault="00896B9C" w:rsidP="001B56F6">
      <w:pPr>
        <w:pStyle w:val="TSB-PolicyBullets"/>
        <w:numPr>
          <w:ilvl w:val="0"/>
          <w:numId w:val="18"/>
        </w:numPr>
        <w:tabs>
          <w:tab w:val="left" w:pos="2127"/>
        </w:tabs>
        <w:ind w:left="1440"/>
        <w:jc w:val="both"/>
        <w:rPr>
          <w:rFonts w:cstheme="minorHAnsi"/>
        </w:rPr>
      </w:pPr>
      <w:r>
        <w:rPr>
          <w:rFonts w:cstheme="minorHAnsi"/>
        </w:rPr>
        <w:t xml:space="preserve">Each school’s </w:t>
      </w:r>
      <w:r w:rsidR="0077417D">
        <w:rPr>
          <w:rFonts w:cstheme="minorHAnsi"/>
        </w:rPr>
        <w:t>Early Years curriculum</w:t>
      </w:r>
    </w:p>
    <w:p w14:paraId="3B26FF9C" w14:textId="2225CC6E" w:rsidR="00622638" w:rsidRDefault="00622638" w:rsidP="001B56F6">
      <w:pPr>
        <w:pStyle w:val="TSB-PolicyBullets"/>
        <w:numPr>
          <w:ilvl w:val="0"/>
          <w:numId w:val="18"/>
        </w:numPr>
        <w:tabs>
          <w:tab w:val="left" w:pos="2127"/>
        </w:tabs>
        <w:ind w:left="1440"/>
        <w:jc w:val="both"/>
        <w:rPr>
          <w:rFonts w:cstheme="minorHAnsi"/>
        </w:rPr>
      </w:pPr>
      <w:r>
        <w:rPr>
          <w:rFonts w:cstheme="minorHAnsi"/>
        </w:rPr>
        <w:t>Reading policy</w:t>
      </w:r>
    </w:p>
    <w:p w14:paraId="2C521EB6" w14:textId="33C0EFFD" w:rsidR="00622638" w:rsidRDefault="00896B9C" w:rsidP="001B56F6">
      <w:pPr>
        <w:pStyle w:val="TSB-PolicyBullets"/>
        <w:numPr>
          <w:ilvl w:val="0"/>
          <w:numId w:val="18"/>
        </w:numPr>
        <w:tabs>
          <w:tab w:val="left" w:pos="2127"/>
        </w:tabs>
        <w:ind w:left="1440"/>
        <w:jc w:val="both"/>
        <w:rPr>
          <w:rFonts w:cstheme="minorHAnsi"/>
        </w:rPr>
      </w:pPr>
      <w:r>
        <w:rPr>
          <w:rFonts w:cstheme="minorHAnsi"/>
        </w:rPr>
        <w:t xml:space="preserve">Partnership </w:t>
      </w:r>
      <w:r w:rsidR="00622638">
        <w:rPr>
          <w:rFonts w:cstheme="minorHAnsi"/>
        </w:rPr>
        <w:t xml:space="preserve">SEND policy </w:t>
      </w:r>
    </w:p>
    <w:p w14:paraId="1175FC39" w14:textId="258CE9F0" w:rsidR="00427BC5" w:rsidRPr="002F45F9" w:rsidRDefault="00896B9C" w:rsidP="001B56F6">
      <w:pPr>
        <w:pStyle w:val="TSB-PolicyBullets"/>
        <w:numPr>
          <w:ilvl w:val="0"/>
          <w:numId w:val="18"/>
        </w:numPr>
        <w:tabs>
          <w:tab w:val="left" w:pos="2127"/>
        </w:tabs>
        <w:ind w:left="1440"/>
        <w:jc w:val="both"/>
        <w:rPr>
          <w:rFonts w:cstheme="minorHAnsi"/>
        </w:rPr>
      </w:pPr>
      <w:r>
        <w:rPr>
          <w:rFonts w:cstheme="minorHAnsi"/>
        </w:rPr>
        <w:t xml:space="preserve">Each school’s </w:t>
      </w:r>
      <w:r w:rsidR="00427BC5">
        <w:rPr>
          <w:rFonts w:cstheme="minorHAnsi"/>
        </w:rPr>
        <w:t xml:space="preserve">Writing </w:t>
      </w:r>
      <w:r w:rsidR="0099101F">
        <w:rPr>
          <w:rFonts w:cstheme="minorHAnsi"/>
        </w:rPr>
        <w:t>policy (incorporates transcription – both handwriting and spelling)</w:t>
      </w:r>
    </w:p>
    <w:p w14:paraId="63C920E2" w14:textId="77777777" w:rsidR="008B512A" w:rsidRDefault="008B512A" w:rsidP="006C06FB">
      <w:pPr>
        <w:rPr>
          <w:b/>
          <w:color w:val="000000" w:themeColor="text1"/>
        </w:rPr>
      </w:pPr>
    </w:p>
    <w:p w14:paraId="2E08148B" w14:textId="7307372F" w:rsidR="006C06FB" w:rsidRPr="00247680" w:rsidRDefault="00247680" w:rsidP="006C06FB">
      <w:pPr>
        <w:rPr>
          <w:b/>
          <w:color w:val="000000" w:themeColor="text1"/>
          <w:sz w:val="28"/>
          <w:szCs w:val="28"/>
        </w:rPr>
      </w:pPr>
      <w:r w:rsidRPr="00247680">
        <w:rPr>
          <w:b/>
          <w:color w:val="000000" w:themeColor="text1"/>
          <w:sz w:val="28"/>
          <w:szCs w:val="28"/>
        </w:rPr>
        <w:t xml:space="preserve">2. </w:t>
      </w:r>
      <w:r w:rsidR="006C06FB" w:rsidRPr="00247680">
        <w:rPr>
          <w:b/>
          <w:color w:val="000000" w:themeColor="text1"/>
          <w:sz w:val="28"/>
          <w:szCs w:val="28"/>
        </w:rPr>
        <w:t>The context of our school</w:t>
      </w:r>
      <w:r w:rsidR="00D2461A" w:rsidRPr="00247680">
        <w:rPr>
          <w:b/>
          <w:color w:val="000000" w:themeColor="text1"/>
          <w:sz w:val="28"/>
          <w:szCs w:val="28"/>
        </w:rPr>
        <w:t>s</w:t>
      </w:r>
      <w:r w:rsidR="0029298D" w:rsidRPr="00247680">
        <w:rPr>
          <w:b/>
          <w:color w:val="000000" w:themeColor="text1"/>
          <w:sz w:val="28"/>
          <w:szCs w:val="28"/>
        </w:rPr>
        <w:t xml:space="preserve">: </w:t>
      </w:r>
      <w:r w:rsidR="0029298D" w:rsidRPr="00F935CC">
        <w:rPr>
          <w:b/>
          <w:color w:val="0070C0"/>
          <w:sz w:val="28"/>
          <w:szCs w:val="28"/>
        </w:rPr>
        <w:t>All Saints’ CE Infant</w:t>
      </w:r>
      <w:r w:rsidR="00896B9C">
        <w:rPr>
          <w:b/>
          <w:color w:val="000000" w:themeColor="text1"/>
          <w:sz w:val="28"/>
          <w:szCs w:val="28"/>
        </w:rPr>
        <w:t xml:space="preserve">, </w:t>
      </w:r>
      <w:r w:rsidR="0029298D" w:rsidRPr="00F935CC">
        <w:rPr>
          <w:b/>
          <w:color w:val="0070C0"/>
          <w:sz w:val="28"/>
          <w:szCs w:val="28"/>
        </w:rPr>
        <w:t>All Saints’ CE Junior</w:t>
      </w:r>
      <w:r w:rsidR="00896B9C">
        <w:rPr>
          <w:b/>
          <w:color w:val="000000" w:themeColor="text1"/>
          <w:sz w:val="28"/>
          <w:szCs w:val="28"/>
        </w:rPr>
        <w:t xml:space="preserve">, </w:t>
      </w:r>
      <w:r w:rsidR="00896B9C" w:rsidRPr="00F935CC">
        <w:rPr>
          <w:b/>
          <w:color w:val="7030A0"/>
          <w:sz w:val="28"/>
          <w:szCs w:val="28"/>
        </w:rPr>
        <w:t xml:space="preserve">Darley Churchtown CE Primary </w:t>
      </w:r>
      <w:r w:rsidR="00896B9C">
        <w:rPr>
          <w:b/>
          <w:color w:val="000000" w:themeColor="text1"/>
          <w:sz w:val="28"/>
          <w:szCs w:val="28"/>
        </w:rPr>
        <w:t xml:space="preserve">and </w:t>
      </w:r>
      <w:r w:rsidR="00896B9C" w:rsidRPr="00F935CC">
        <w:rPr>
          <w:b/>
          <w:color w:val="FF0000"/>
          <w:sz w:val="28"/>
          <w:szCs w:val="28"/>
        </w:rPr>
        <w:t>St. Giles CE Primary</w:t>
      </w:r>
      <w:r w:rsidR="001D13C5">
        <w:rPr>
          <w:b/>
          <w:color w:val="FF0000"/>
          <w:sz w:val="28"/>
          <w:szCs w:val="28"/>
        </w:rPr>
        <w:t xml:space="preserve"> and </w:t>
      </w:r>
      <w:r w:rsidR="001D13C5" w:rsidRPr="001D13C5">
        <w:rPr>
          <w:b/>
          <w:color w:val="7030A0"/>
          <w:sz w:val="28"/>
          <w:szCs w:val="28"/>
        </w:rPr>
        <w:t xml:space="preserve">Bakewell C of E Infant </w:t>
      </w:r>
      <w:r w:rsidR="00896B9C">
        <w:rPr>
          <w:b/>
          <w:color w:val="000000" w:themeColor="text1"/>
          <w:sz w:val="28"/>
          <w:szCs w:val="28"/>
        </w:rPr>
        <w:t>schools</w:t>
      </w:r>
    </w:p>
    <w:p w14:paraId="53C71EF4" w14:textId="77777777" w:rsidR="007D26F5" w:rsidRDefault="007D26F5" w:rsidP="006C06FB"/>
    <w:p w14:paraId="79128F47" w14:textId="4868D27B"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r w:rsidR="007D26F5">
        <w:t xml:space="preserve"> Our children arrive at </w:t>
      </w:r>
      <w:r w:rsidR="00896B9C">
        <w:t xml:space="preserve">each of our schools </w:t>
      </w:r>
      <w:r w:rsidR="007D26F5">
        <w:t>with a wide and varying range of pre-school experiences</w:t>
      </w:r>
      <w:r w:rsidR="00896B9C">
        <w:t xml:space="preserve"> (if any)</w:t>
      </w:r>
      <w:r w:rsidR="007D26F5">
        <w:t xml:space="preserve">. Too many </w:t>
      </w:r>
      <w:r w:rsidR="001B4E12">
        <w:t>children</w:t>
      </w:r>
      <w:r w:rsidR="007D26F5">
        <w:t xml:space="preserve"> arr</w:t>
      </w:r>
      <w:bookmarkStart w:id="1" w:name="_GoBack"/>
      <w:bookmarkEnd w:id="1"/>
      <w:r w:rsidR="007D26F5">
        <w:t xml:space="preserve">ive with little </w:t>
      </w:r>
      <w:r w:rsidR="001B4E12">
        <w:t>phonetic</w:t>
      </w:r>
      <w:r w:rsidR="007D26F5">
        <w:t xml:space="preserve"> knowledge and lower than expected com</w:t>
      </w:r>
      <w:r w:rsidR="0077417D">
        <w:t>munication and language skills.</w:t>
      </w:r>
      <w:r w:rsidR="00F935CC">
        <w:t xml:space="preserve"> </w:t>
      </w:r>
    </w:p>
    <w:p w14:paraId="63D72AB0" w14:textId="77777777" w:rsidR="008B512A" w:rsidRPr="003A3ECB" w:rsidRDefault="008B512A" w:rsidP="006C06FB"/>
    <w:p w14:paraId="6A11FB85" w14:textId="69C2AFA4" w:rsidR="006C06FB" w:rsidRPr="001B45C6" w:rsidRDefault="00247680" w:rsidP="006C06FB">
      <w:pPr>
        <w:rPr>
          <w:b/>
          <w:sz w:val="28"/>
          <w:szCs w:val="28"/>
        </w:rPr>
      </w:pPr>
      <w:r>
        <w:rPr>
          <w:b/>
          <w:sz w:val="28"/>
          <w:szCs w:val="28"/>
        </w:rPr>
        <w:t>3</w:t>
      </w:r>
      <w:r w:rsidR="00335260">
        <w:rPr>
          <w:b/>
          <w:sz w:val="28"/>
          <w:szCs w:val="28"/>
        </w:rPr>
        <w:t xml:space="preserve">. </w:t>
      </w:r>
      <w:r w:rsidR="006C06FB" w:rsidRPr="001B45C6">
        <w:rPr>
          <w:b/>
          <w:sz w:val="28"/>
          <w:szCs w:val="28"/>
        </w:rPr>
        <w:t>Intent</w:t>
      </w:r>
    </w:p>
    <w:p w14:paraId="68AB3B4F" w14:textId="77777777" w:rsidR="00335260" w:rsidRPr="001B45C6" w:rsidRDefault="00335260" w:rsidP="006C06FB">
      <w:pPr>
        <w:rPr>
          <w:b/>
          <w:sz w:val="28"/>
          <w:szCs w:val="28"/>
        </w:rPr>
      </w:pPr>
    </w:p>
    <w:p w14:paraId="27F02181" w14:textId="5A2C8996" w:rsidR="006C06FB" w:rsidRPr="008B3098" w:rsidRDefault="006C06FB" w:rsidP="006C06FB">
      <w:pPr>
        <w:rPr>
          <w:b/>
        </w:rPr>
      </w:pPr>
      <w:r w:rsidRPr="008B3098">
        <w:rPr>
          <w:b/>
        </w:rPr>
        <w:t>Phonics (reading and spelling)</w:t>
      </w:r>
    </w:p>
    <w:p w14:paraId="4846B24D" w14:textId="73111F6E" w:rsidR="000E078E" w:rsidRDefault="00896B9C" w:rsidP="00DB1161">
      <w:r w:rsidRPr="00F935CC">
        <w:rPr>
          <w:color w:val="0070C0"/>
        </w:rPr>
        <w:t>Staff in each of our schools</w:t>
      </w:r>
      <w:r w:rsidR="006C06FB" w:rsidRPr="00F935CC">
        <w:rPr>
          <w:color w:val="0070C0"/>
        </w:rPr>
        <w:t xml:space="preserve"> believe that </w:t>
      </w:r>
      <w:r w:rsidR="006C06FB" w:rsidRPr="006A40CE">
        <w:rPr>
          <w:i/>
          <w:iCs/>
        </w:rPr>
        <w:t>all</w:t>
      </w:r>
      <w:r w:rsidR="006C06FB" w:rsidRPr="003A3ECB">
        <w:t xml:space="preserve"> </w:t>
      </w:r>
      <w:r w:rsidR="006A40CE">
        <w:t xml:space="preserve">of </w:t>
      </w:r>
      <w:r w:rsidR="006C06FB" w:rsidRPr="003A3ECB">
        <w:t xml:space="preserve">our children can become fluent readers and writers. </w:t>
      </w:r>
    </w:p>
    <w:p w14:paraId="52F01BDA" w14:textId="77777777" w:rsidR="000E078E" w:rsidRDefault="000E078E" w:rsidP="00DB1161"/>
    <w:p w14:paraId="4394095A" w14:textId="704C599C" w:rsidR="0061027C" w:rsidRDefault="00896B9C" w:rsidP="000E078E">
      <w:pPr>
        <w:jc w:val="center"/>
      </w:pPr>
      <w:r>
        <w:rPr>
          <w:i/>
          <w:iCs/>
        </w:rPr>
        <w:t>R</w:t>
      </w:r>
      <w:r w:rsidR="000E078E" w:rsidRPr="000E078E">
        <w:rPr>
          <w:i/>
          <w:iCs/>
        </w:rPr>
        <w:t>eading is at the heart of the curriculum; we enable all children to be fluent, confident, lifelong readers who understand what they have read</w:t>
      </w:r>
      <w:r w:rsidR="0061027C">
        <w:t>.</w:t>
      </w:r>
    </w:p>
    <w:p w14:paraId="2EA1CF7C" w14:textId="77777777" w:rsidR="000E078E" w:rsidRDefault="000E078E" w:rsidP="00DB1161"/>
    <w:p w14:paraId="6B2B8563" w14:textId="1564E469" w:rsidR="0061027C" w:rsidRDefault="00DB1161" w:rsidP="000E078E">
      <w:pPr>
        <w:jc w:val="center"/>
        <w:rPr>
          <w:i/>
          <w:iCs/>
        </w:rPr>
      </w:pPr>
      <w:r w:rsidRPr="00DB1161">
        <w:rPr>
          <w:i/>
          <w:iCs/>
        </w:rPr>
        <w:t>Our children are able to write with control, clarity and confidence to not only be understood, but also to flourish</w:t>
      </w:r>
      <w:r w:rsidR="0061027C">
        <w:rPr>
          <w:i/>
          <w:iCs/>
        </w:rPr>
        <w:t>.</w:t>
      </w:r>
      <w:r>
        <w:rPr>
          <w:i/>
          <w:iCs/>
        </w:rPr>
        <w:t xml:space="preserve"> </w:t>
      </w:r>
    </w:p>
    <w:p w14:paraId="687ACA7A" w14:textId="77777777" w:rsidR="00DB1161" w:rsidRDefault="00DB1161" w:rsidP="00DB1161"/>
    <w:p w14:paraId="154E66F1" w14:textId="21580806" w:rsidR="006A40CE" w:rsidRDefault="006C06FB" w:rsidP="006C06FB">
      <w:r w:rsidRPr="003A3ECB">
        <w:t xml:space="preserve">This is why we teach reading </w:t>
      </w:r>
      <w:r w:rsidR="005371CC">
        <w:t xml:space="preserve">and writing </w:t>
      </w:r>
      <w:r w:rsidRPr="003A3ECB">
        <w:t xml:space="preserve">through </w:t>
      </w:r>
      <w:r w:rsidRPr="006C06FB">
        <w:rPr>
          <w:i/>
        </w:rPr>
        <w:t xml:space="preserve">Little </w:t>
      </w:r>
      <w:proofErr w:type="spellStart"/>
      <w:r w:rsidRPr="006C06FB">
        <w:rPr>
          <w:i/>
        </w:rPr>
        <w:t>Wandle</w:t>
      </w:r>
      <w:proofErr w:type="spellEnd"/>
      <w:r w:rsidRPr="006C06FB">
        <w:rPr>
          <w:i/>
        </w:rPr>
        <w:t xml:space="preserve"> Letters and Sounds Revised</w:t>
      </w:r>
      <w:r w:rsidR="00294761">
        <w:t xml:space="preserve">, </w:t>
      </w:r>
      <w:r w:rsidRPr="003A3ECB">
        <w:t xml:space="preserve">which is </w:t>
      </w:r>
      <w:r w:rsidR="00B02650">
        <w:t xml:space="preserve">a </w:t>
      </w:r>
      <w:r w:rsidRPr="003A3ECB">
        <w:t xml:space="preserve">systematic and synthetic phonics programme. </w:t>
      </w:r>
    </w:p>
    <w:p w14:paraId="7426F91F" w14:textId="77777777" w:rsidR="006A40CE" w:rsidRDefault="006A40CE" w:rsidP="006C06FB"/>
    <w:p w14:paraId="42422914" w14:textId="21B2E330" w:rsidR="006C06FB" w:rsidRDefault="006C06FB" w:rsidP="006C06FB">
      <w:r w:rsidRPr="003A3ECB">
        <w:t xml:space="preserve">We start teaching phonics in Reception </w:t>
      </w:r>
      <w:r w:rsidR="006A40CE">
        <w:t xml:space="preserve">from the very first day </w:t>
      </w:r>
      <w:r w:rsidRPr="003A3ECB">
        <w:t xml:space="preserve">and </w:t>
      </w:r>
      <w:r w:rsidR="00E50563">
        <w:t xml:space="preserve">all staff, both teachers and </w:t>
      </w:r>
      <w:r w:rsidR="00A44AEA">
        <w:t>teaching assistant</w:t>
      </w:r>
      <w:r w:rsidR="00E50563">
        <w:t>s,</w:t>
      </w:r>
      <w:r w:rsidR="006A40CE">
        <w:t xml:space="preserve"> consistently </w:t>
      </w:r>
      <w:r w:rsidRPr="003A3ECB">
        <w:t xml:space="preserve">follow the </w:t>
      </w:r>
      <w:hyperlink r:id="rId16"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w:t>
        </w:r>
        <w:r w:rsidRPr="00294761">
          <w:rPr>
            <w:rStyle w:val="Hyperlink"/>
            <w:i/>
          </w:rPr>
          <w:t>Revised</w:t>
        </w:r>
        <w:r w:rsidRPr="001B45C6">
          <w:rPr>
            <w:rStyle w:val="Hyperlink"/>
          </w:rPr>
          <w:t xml:space="preserve"> progression</w:t>
        </w:r>
      </w:hyperlink>
      <w:r w:rsidR="006A40CE">
        <w:t xml:space="preserve">. This </w:t>
      </w:r>
      <w:r w:rsidRPr="003A3ECB">
        <w:t xml:space="preserve">ensures </w:t>
      </w:r>
      <w:r w:rsidR="00E50563">
        <w:t>all</w:t>
      </w:r>
      <w:r w:rsidRPr="003A3ECB">
        <w:t xml:space="preserve"> children build on their growing knowledge of the alphabetic code, mastering phonics to read and spell as they move through school.</w:t>
      </w:r>
    </w:p>
    <w:p w14:paraId="1CBB719C" w14:textId="77777777" w:rsidR="00711E83" w:rsidRDefault="00711E83" w:rsidP="006C06FB"/>
    <w:p w14:paraId="13C9D474" w14:textId="4C3EF365" w:rsidR="00711E83" w:rsidRPr="003A3ECB" w:rsidRDefault="00711E83" w:rsidP="006C06FB">
      <w:r>
        <w:t>Vocabulary is displayed in the room that matches the phonemes that the children have been taught that term. This vocabulary is added to throughout the year so that the children are able to know more and remember more.</w:t>
      </w:r>
    </w:p>
    <w:p w14:paraId="41B84707" w14:textId="77777777" w:rsidR="006C06FB" w:rsidRPr="003A3ECB" w:rsidRDefault="006C06FB" w:rsidP="006C06FB"/>
    <w:p w14:paraId="5589BF2B" w14:textId="6CBAE05C" w:rsidR="006C06FB" w:rsidRPr="003A3ECB" w:rsidRDefault="006C06FB" w:rsidP="006C06FB">
      <w:r w:rsidRPr="003A3ECB">
        <w:t xml:space="preserve">As a result, all our children are able to tackle any unfamiliar words as they read. </w:t>
      </w:r>
      <w:r w:rsidR="00896B9C">
        <w:t xml:space="preserve">Staff in each school </w:t>
      </w:r>
      <w:r w:rsidRPr="003A3ECB">
        <w:t xml:space="preserve">model the application of the alphabetic code through phonics in shared reading and writing, both inside and outside of the phonics lesson and across the curriculum. We have a strong focus on language development for our children because we know </w:t>
      </w:r>
      <w:r w:rsidR="007130A1">
        <w:t xml:space="preserve">and understand </w:t>
      </w:r>
      <w:r w:rsidRPr="003A3ECB">
        <w:t>that speaking and listening are crucial skills for reading and writing in all subjects.</w:t>
      </w:r>
    </w:p>
    <w:p w14:paraId="2077B67B" w14:textId="77777777" w:rsidR="006C06FB" w:rsidRPr="003A3ECB" w:rsidRDefault="006C06FB" w:rsidP="006C06FB"/>
    <w:p w14:paraId="2BA048B4" w14:textId="583E29C6" w:rsidR="006C06FB" w:rsidRDefault="006C06FB" w:rsidP="006C06FB">
      <w:pPr>
        <w:rPr>
          <w:b/>
        </w:rPr>
      </w:pPr>
      <w:r w:rsidRPr="008B3098">
        <w:rPr>
          <w:b/>
        </w:rPr>
        <w:t>Comprehension</w:t>
      </w:r>
    </w:p>
    <w:p w14:paraId="63D5709C" w14:textId="77777777" w:rsidR="00896B9C" w:rsidRPr="008B3098" w:rsidRDefault="00896B9C" w:rsidP="006C06FB">
      <w:pPr>
        <w:rPr>
          <w:b/>
        </w:rPr>
      </w:pPr>
    </w:p>
    <w:p w14:paraId="3F11E7D3" w14:textId="4F19810F" w:rsidR="006C06FB" w:rsidRPr="003A3ECB" w:rsidRDefault="00896B9C" w:rsidP="006C06FB">
      <w:r>
        <w:t xml:space="preserve">Each of our schools </w:t>
      </w:r>
      <w:r w:rsidR="003A54F9">
        <w:t>regard</w:t>
      </w:r>
      <w:r>
        <w:t>s</w:t>
      </w:r>
      <w:r w:rsidR="003A54F9">
        <w:t xml:space="preserve"> </w:t>
      </w:r>
      <w:r w:rsidR="006C06FB" w:rsidRPr="003A3ECB">
        <w:t xml:space="preserve">reading as a crucial life skill. By the time children leave </w:t>
      </w:r>
      <w:r>
        <w:t>their setting for the next stage in learning</w:t>
      </w:r>
      <w:r w:rsidR="006C06FB" w:rsidRPr="003A3ECB">
        <w:t>, they read confidently for meaning and regularly enjoy reading for pleasure. Our readers are equipped with the tools to tackle unfamiliar vocabulary. We encourage our children to see themselves as readers for both pleasure and purpose.</w:t>
      </w:r>
    </w:p>
    <w:p w14:paraId="098028F0" w14:textId="77777777" w:rsidR="001B45C6" w:rsidRDefault="001B45C6" w:rsidP="006C06FB">
      <w:pPr>
        <w:rPr>
          <w:b/>
          <w:color w:val="000000" w:themeColor="text1"/>
          <w:sz w:val="28"/>
          <w:szCs w:val="28"/>
        </w:rPr>
      </w:pPr>
    </w:p>
    <w:p w14:paraId="323D424C" w14:textId="3AF7F14B" w:rsidR="006C06FB" w:rsidRPr="001B45C6" w:rsidRDefault="00247680" w:rsidP="006C06FB">
      <w:pPr>
        <w:rPr>
          <w:b/>
          <w:color w:val="FF0000"/>
          <w:sz w:val="28"/>
          <w:szCs w:val="28"/>
        </w:rPr>
      </w:pPr>
      <w:r>
        <w:rPr>
          <w:b/>
          <w:color w:val="000000" w:themeColor="text1"/>
          <w:sz w:val="28"/>
          <w:szCs w:val="28"/>
        </w:rPr>
        <w:t>4</w:t>
      </w:r>
      <w:r w:rsidR="00335260">
        <w:rPr>
          <w:b/>
          <w:color w:val="000000" w:themeColor="text1"/>
          <w:sz w:val="28"/>
          <w:szCs w:val="28"/>
        </w:rPr>
        <w:t xml:space="preserve">. </w:t>
      </w:r>
      <w:r w:rsidR="006C06FB" w:rsidRPr="001B45C6">
        <w:rPr>
          <w:b/>
          <w:color w:val="000000" w:themeColor="text1"/>
          <w:sz w:val="28"/>
          <w:szCs w:val="28"/>
        </w:rPr>
        <w:t xml:space="preserve">Implementation </w:t>
      </w:r>
    </w:p>
    <w:p w14:paraId="035388D9" w14:textId="77777777" w:rsidR="006C06FB" w:rsidRPr="003A3ECB" w:rsidRDefault="006C06FB" w:rsidP="006C06FB"/>
    <w:p w14:paraId="36B58D21" w14:textId="34C2C403" w:rsidR="006C06FB" w:rsidRPr="00A96912" w:rsidRDefault="006C06FB" w:rsidP="006C06FB">
      <w:pPr>
        <w:rPr>
          <w:b/>
          <w:color w:val="000000" w:themeColor="text1"/>
        </w:rPr>
      </w:pPr>
      <w:r w:rsidRPr="00A96912">
        <w:rPr>
          <w:b/>
          <w:color w:val="000000" w:themeColor="text1"/>
        </w:rPr>
        <w:t>Daily phonics lessons in Reception and Year 1</w:t>
      </w:r>
    </w:p>
    <w:p w14:paraId="1A2D3AB9" w14:textId="66C5CA8B" w:rsidR="001B45C6" w:rsidRDefault="006C06FB" w:rsidP="006C06FB">
      <w:pPr>
        <w:pStyle w:val="ListParagraph"/>
        <w:numPr>
          <w:ilvl w:val="0"/>
          <w:numId w:val="3"/>
        </w:numPr>
      </w:pPr>
      <w:r w:rsidRPr="003A3ECB">
        <w:t xml:space="preserve">We teach phonics for </w:t>
      </w:r>
      <w:r w:rsidR="00621713">
        <w:t>2</w:t>
      </w:r>
      <w:r w:rsidRPr="003A3ECB">
        <w:t>0 minutes a day</w:t>
      </w:r>
      <w:r w:rsidR="007F68C8">
        <w:t>, every single day</w:t>
      </w:r>
      <w:r w:rsidRPr="003A3ECB">
        <w:t xml:space="preserve">. In Reception, we build from </w:t>
      </w:r>
      <w:r w:rsidR="003B1715">
        <w:t>shorter</w:t>
      </w:r>
      <w:r w:rsidRPr="003A3ECB">
        <w:t xml:space="preserve"> lessons, with additional daily oral blending games, to the full-length lesson as quickly as possible. Each Friday, we review the week’s teaching to help children become fluent readers. </w:t>
      </w:r>
    </w:p>
    <w:p w14:paraId="21F9A1C7" w14:textId="29916FD4" w:rsidR="001B45C6" w:rsidRDefault="006C06FB" w:rsidP="006C06FB">
      <w:pPr>
        <w:pStyle w:val="ListParagraph"/>
        <w:numPr>
          <w:ilvl w:val="0"/>
          <w:numId w:val="3"/>
        </w:numPr>
      </w:pPr>
      <w:r w:rsidRPr="003A3ECB">
        <w:t xml:space="preserve">Children make a strong start in Reception: teaching begins in Week </w:t>
      </w:r>
      <w:r w:rsidR="007F68C8">
        <w:t>1</w:t>
      </w:r>
      <w:r w:rsidRPr="003A3ECB">
        <w:t xml:space="preserve"> of the Autumn term.</w:t>
      </w:r>
    </w:p>
    <w:p w14:paraId="0A79FB41" w14:textId="77777777" w:rsidR="001B45C6" w:rsidRDefault="006C06FB" w:rsidP="001B45C6">
      <w:pPr>
        <w:pStyle w:val="ListParagraph"/>
        <w:numPr>
          <w:ilvl w:val="0"/>
          <w:numId w:val="3"/>
        </w:numPr>
      </w:pPr>
      <w:r w:rsidRPr="003A3ECB">
        <w:t xml:space="preserve">We follow the </w:t>
      </w:r>
      <w:hyperlink r:id="rId17"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322CB50B" w14:textId="3941A7D1" w:rsidR="00700144" w:rsidRDefault="00700144" w:rsidP="001B45C6">
      <w:pPr>
        <w:pStyle w:val="ListParagraph"/>
        <w:numPr>
          <w:ilvl w:val="1"/>
          <w:numId w:val="3"/>
        </w:numPr>
      </w:pPr>
      <w:r>
        <w:t xml:space="preserve">This is clearly defined and mapped out </w:t>
      </w:r>
      <w:r w:rsidR="00424FB2">
        <w:t xml:space="preserve">in </w:t>
      </w:r>
      <w:r w:rsidR="00896B9C">
        <w:t xml:space="preserve">the partnership </w:t>
      </w:r>
      <w:r w:rsidR="00424FB2">
        <w:t>Book Band Level guide</w:t>
      </w:r>
      <w:r w:rsidR="00AE1631">
        <w:t xml:space="preserve"> which is available on </w:t>
      </w:r>
      <w:r w:rsidR="00896B9C">
        <w:t xml:space="preserve">each school’s </w:t>
      </w:r>
      <w:r w:rsidR="00AE1631">
        <w:t>website.</w:t>
      </w:r>
    </w:p>
    <w:p w14:paraId="74C404D9" w14:textId="77777777" w:rsidR="006C06FB" w:rsidRPr="003A3ECB" w:rsidRDefault="006C06FB" w:rsidP="006C06FB"/>
    <w:p w14:paraId="1EFAE149" w14:textId="1DF0CE8D" w:rsidR="006C06FB" w:rsidRPr="008B3098" w:rsidRDefault="006C06FB" w:rsidP="006C06FB">
      <w:pPr>
        <w:rPr>
          <w:b/>
        </w:rPr>
      </w:pPr>
      <w:r w:rsidRPr="008B3098">
        <w:rPr>
          <w:b/>
        </w:rPr>
        <w:t xml:space="preserve">Daily </w:t>
      </w:r>
      <w:r w:rsidR="00AE1631" w:rsidRPr="008B3098">
        <w:rPr>
          <w:b/>
        </w:rPr>
        <w:t>k</w:t>
      </w:r>
      <w:r w:rsidRPr="008B3098">
        <w:rPr>
          <w:b/>
        </w:rPr>
        <w:t>eep-up lessons ensure every child learns to read</w:t>
      </w:r>
    </w:p>
    <w:p w14:paraId="19A16917" w14:textId="036B842A" w:rsidR="006C06FB" w:rsidRPr="003A3ECB" w:rsidRDefault="006C06FB" w:rsidP="001B45C6">
      <w:pPr>
        <w:pStyle w:val="ListParagraph"/>
        <w:numPr>
          <w:ilvl w:val="0"/>
          <w:numId w:val="5"/>
        </w:numPr>
      </w:pPr>
      <w:r w:rsidRPr="003A3ECB">
        <w:t xml:space="preserve">Any child who needs additional practice </w:t>
      </w:r>
      <w:r w:rsidR="00196CA7">
        <w:rPr>
          <w:color w:val="0070C0"/>
        </w:rPr>
        <w:t xml:space="preserve">in Early Years and Year 1 </w:t>
      </w:r>
      <w:r w:rsidRPr="003A3ECB">
        <w:t xml:space="preserve">has </w:t>
      </w:r>
      <w:r w:rsidRPr="00D104F3">
        <w:rPr>
          <w:u w:val="single"/>
        </w:rPr>
        <w:t>daily</w:t>
      </w:r>
      <w:r w:rsidRPr="003A3ECB">
        <w:t xml:space="preserve"> </w:t>
      </w:r>
      <w:r w:rsidR="00AE1631">
        <w:t>k</w:t>
      </w:r>
      <w:r w:rsidRPr="003A3ECB">
        <w:t xml:space="preserve">eep-up support, taught by a fully trained adult. Keep-up lessons match the structure of class teaching </w:t>
      </w:r>
      <w:r w:rsidR="00B604E7">
        <w:t xml:space="preserve">and </w:t>
      </w:r>
      <w:r w:rsidRPr="003A3ECB">
        <w:t xml:space="preserve">use the same procedures, resources and </w:t>
      </w:r>
      <w:r w:rsidR="009D4FB8">
        <w:t>terminology</w:t>
      </w:r>
      <w:r w:rsidRPr="003A3ECB">
        <w:t xml:space="preserve">, but in </w:t>
      </w:r>
      <w:r w:rsidRPr="00F52C11">
        <w:rPr>
          <w:i/>
        </w:rPr>
        <w:t>smaller steps with more repetition</w:t>
      </w:r>
      <w:r w:rsidRPr="003A3ECB">
        <w:t>, so that every child secures their learning.</w:t>
      </w:r>
      <w:r w:rsidR="00F949AB">
        <w:t xml:space="preserve"> </w:t>
      </w:r>
      <w:r w:rsidR="00F949AB" w:rsidRPr="003B55B0">
        <w:rPr>
          <w:u w:val="single"/>
        </w:rPr>
        <w:t>The first priority for all additional adults is phonics and reading</w:t>
      </w:r>
      <w:r w:rsidR="003B55B0" w:rsidRPr="003B55B0">
        <w:rPr>
          <w:u w:val="single"/>
        </w:rPr>
        <w:t>.</w:t>
      </w:r>
    </w:p>
    <w:p w14:paraId="60495A57" w14:textId="56E92886" w:rsidR="006C06FB" w:rsidRPr="003A3ECB" w:rsidRDefault="006C06FB" w:rsidP="001B45C6">
      <w:pPr>
        <w:pStyle w:val="ListParagraph"/>
        <w:numPr>
          <w:ilvl w:val="0"/>
          <w:numId w:val="5"/>
        </w:numPr>
      </w:pPr>
      <w:r w:rsidRPr="003A3ECB">
        <w:t xml:space="preserve">We timetable </w:t>
      </w:r>
      <w:r w:rsidRPr="00D104F3">
        <w:rPr>
          <w:u w:val="single"/>
        </w:rPr>
        <w:t>daily</w:t>
      </w:r>
      <w:r w:rsidRPr="003A3ECB">
        <w:t xml:space="preserve"> phonics lessons for any child in Year 2 or 3 who is not fully fluent at reading or has not passed the Phonics Screening Check. These children urgently need to catch up, so the gap between themselves and their peers does not widen. We use the </w:t>
      </w:r>
      <w:r w:rsidRPr="00294761">
        <w:rPr>
          <w:i/>
        </w:rPr>
        <w:t xml:space="preserve">Little </w:t>
      </w:r>
      <w:proofErr w:type="spellStart"/>
      <w:r w:rsidRPr="00294761">
        <w:rPr>
          <w:i/>
        </w:rPr>
        <w:t>Wandle</w:t>
      </w:r>
      <w:proofErr w:type="spellEnd"/>
      <w:r w:rsidRPr="00294761">
        <w:rPr>
          <w:i/>
        </w:rPr>
        <w:t xml:space="preserv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0B1E15FE" w14:textId="77777777" w:rsidR="00D104F3" w:rsidRDefault="006C06FB" w:rsidP="006C06FB">
      <w:pPr>
        <w:pStyle w:val="ListParagraph"/>
        <w:numPr>
          <w:ilvl w:val="0"/>
          <w:numId w:val="5"/>
        </w:numPr>
      </w:pPr>
      <w:r w:rsidRPr="003A3ECB">
        <w:t>If any child in Year 3 to 6 has gaps in their phon</w:t>
      </w:r>
      <w:r w:rsidR="004341BE">
        <w:t>etic</w:t>
      </w:r>
      <w:r w:rsidRPr="003A3ECB">
        <w:t xml:space="preserve"> knowledge when reading </w:t>
      </w:r>
      <w:r w:rsidR="00F57796">
        <w:t xml:space="preserve">(identified as anyone reading on </w:t>
      </w:r>
      <w:r w:rsidR="00624D88">
        <w:t xml:space="preserve">gold </w:t>
      </w:r>
      <w:r w:rsidRPr="003A3ECB">
        <w:t xml:space="preserve">or </w:t>
      </w:r>
      <w:r w:rsidR="00624D88">
        <w:t>below)</w:t>
      </w:r>
      <w:r w:rsidR="00AB5CD4">
        <w:t xml:space="preserve"> or when </w:t>
      </w:r>
      <w:r w:rsidRPr="003A3ECB">
        <w:t>writing</w:t>
      </w:r>
      <w:r w:rsidR="00AB5CD4">
        <w:t xml:space="preserve"> (identified </w:t>
      </w:r>
      <w:r w:rsidR="00F47164">
        <w:t>via daily assessment and LW assessment screener)</w:t>
      </w:r>
      <w:r w:rsidR="00294761">
        <w:t>,</w:t>
      </w:r>
      <w:r w:rsidRPr="003A3ECB">
        <w:t xml:space="preserve"> we </w:t>
      </w:r>
      <w:r w:rsidR="00F47164">
        <w:t>will</w:t>
      </w:r>
      <w:r w:rsidR="00D104F3">
        <w:t>:</w:t>
      </w:r>
    </w:p>
    <w:p w14:paraId="3E756E06" w14:textId="77777777" w:rsidR="003916EF" w:rsidRPr="00896B9C" w:rsidRDefault="003916EF" w:rsidP="00D104F3">
      <w:pPr>
        <w:pStyle w:val="ListParagraph"/>
        <w:numPr>
          <w:ilvl w:val="1"/>
          <w:numId w:val="5"/>
        </w:numPr>
        <w:rPr>
          <w:color w:val="002060"/>
        </w:rPr>
      </w:pPr>
      <w:r w:rsidRPr="00896B9C">
        <w:rPr>
          <w:color w:val="002060"/>
        </w:rPr>
        <w:t>Directly teach the children ‘in the moment’;</w:t>
      </w:r>
    </w:p>
    <w:p w14:paraId="347A2E7B" w14:textId="523E6354" w:rsidR="006C06FB" w:rsidRPr="003A3ECB" w:rsidRDefault="006C06FB" w:rsidP="00D104F3">
      <w:pPr>
        <w:pStyle w:val="ListParagraph"/>
        <w:numPr>
          <w:ilvl w:val="1"/>
          <w:numId w:val="5"/>
        </w:numPr>
      </w:pPr>
      <w:r w:rsidRPr="003A3ECB">
        <w:t>plan phonic</w:t>
      </w:r>
      <w:r w:rsidR="00B604E7">
        <w:t>s</w:t>
      </w:r>
      <w:r w:rsidRPr="003A3ECB">
        <w:t xml:space="preserve"> ‘catch-up’ lessons to address specific reading/writing gaps. These short, sharp lessons last 10 minutes and take place at least three times a week</w:t>
      </w:r>
      <w:r w:rsidR="004A324E">
        <w:t>, led by a trained member of staff</w:t>
      </w:r>
      <w:r w:rsidRPr="003A3ECB">
        <w:t xml:space="preserve">. </w:t>
      </w:r>
    </w:p>
    <w:p w14:paraId="0695FBEE" w14:textId="77777777" w:rsidR="00B41608" w:rsidRDefault="00B41608" w:rsidP="006C06FB">
      <w:pPr>
        <w:rPr>
          <w:b/>
          <w:bCs/>
          <w:sz w:val="28"/>
          <w:szCs w:val="28"/>
        </w:rPr>
      </w:pPr>
    </w:p>
    <w:p w14:paraId="19CCDC17" w14:textId="62EE0FCB" w:rsidR="00930242" w:rsidRDefault="00247680" w:rsidP="006C06FB">
      <w:pPr>
        <w:rPr>
          <w:b/>
          <w:bCs/>
          <w:sz w:val="28"/>
          <w:szCs w:val="28"/>
        </w:rPr>
      </w:pPr>
      <w:r>
        <w:rPr>
          <w:b/>
          <w:bCs/>
          <w:sz w:val="28"/>
          <w:szCs w:val="28"/>
        </w:rPr>
        <w:t>5</w:t>
      </w:r>
      <w:r w:rsidR="00620253" w:rsidRPr="00930242">
        <w:rPr>
          <w:b/>
          <w:bCs/>
          <w:sz w:val="28"/>
          <w:szCs w:val="28"/>
        </w:rPr>
        <w:t xml:space="preserve">. </w:t>
      </w:r>
      <w:r w:rsidR="006C06FB" w:rsidRPr="00930242">
        <w:rPr>
          <w:b/>
          <w:sz w:val="28"/>
          <w:szCs w:val="28"/>
        </w:rPr>
        <w:t>Teaching reading</w:t>
      </w:r>
      <w:r w:rsidR="00930242">
        <w:rPr>
          <w:b/>
          <w:bCs/>
          <w:sz w:val="28"/>
          <w:szCs w:val="28"/>
        </w:rPr>
        <w:t xml:space="preserve"> </w:t>
      </w:r>
    </w:p>
    <w:p w14:paraId="2FDFB704" w14:textId="77777777" w:rsidR="00FA09F4" w:rsidRPr="00FA09F4" w:rsidRDefault="00FA09F4" w:rsidP="006C06FB"/>
    <w:p w14:paraId="0666F199" w14:textId="0EE60AD7" w:rsidR="006C06FB" w:rsidRPr="008B3098" w:rsidRDefault="001225D3" w:rsidP="006C06FB">
      <w:pPr>
        <w:rPr>
          <w:b/>
          <w:sz w:val="28"/>
          <w:szCs w:val="28"/>
        </w:rPr>
      </w:pPr>
      <w:r w:rsidRPr="00930242">
        <w:rPr>
          <w:b/>
          <w:sz w:val="28"/>
          <w:szCs w:val="28"/>
        </w:rPr>
        <w:t>R</w:t>
      </w:r>
      <w:r w:rsidR="006C06FB" w:rsidRPr="00930242">
        <w:rPr>
          <w:b/>
          <w:sz w:val="28"/>
          <w:szCs w:val="28"/>
        </w:rPr>
        <w:t>eading practice sessions three times a week</w:t>
      </w:r>
    </w:p>
    <w:p w14:paraId="0DF05B5D" w14:textId="1431254B" w:rsidR="002068DE" w:rsidRDefault="006C06FB" w:rsidP="002068DE">
      <w:pPr>
        <w:pStyle w:val="ListParagraph"/>
        <w:numPr>
          <w:ilvl w:val="0"/>
          <w:numId w:val="6"/>
        </w:numPr>
      </w:pPr>
      <w:r w:rsidRPr="003A3ECB">
        <w:t xml:space="preserve">We teach children to read through </w:t>
      </w:r>
      <w:r w:rsidR="00C41C43">
        <w:t>r</w:t>
      </w:r>
      <w:r w:rsidRPr="003A3ECB">
        <w:t xml:space="preserve">eading practice sessions </w:t>
      </w:r>
      <w:r w:rsidR="00CA3DDC">
        <w:t xml:space="preserve">at least </w:t>
      </w:r>
      <w:r w:rsidRPr="003A3ECB">
        <w:t xml:space="preserve">three times a week. </w:t>
      </w:r>
      <w:r w:rsidR="00CA3DDC">
        <w:t xml:space="preserve">This </w:t>
      </w:r>
      <w:r w:rsidR="00737B52">
        <w:t xml:space="preserve">matches our agreed expectations as </w:t>
      </w:r>
      <w:r w:rsidR="00CA3DDC">
        <w:t xml:space="preserve">outlined in our Guided Reading policy. </w:t>
      </w:r>
    </w:p>
    <w:p w14:paraId="36B871CB" w14:textId="45B39D5F" w:rsidR="001B45C6" w:rsidRDefault="006C06FB" w:rsidP="00C41C43">
      <w:pPr>
        <w:pStyle w:val="ListParagraph"/>
        <w:numPr>
          <w:ilvl w:val="0"/>
          <w:numId w:val="6"/>
        </w:numPr>
      </w:pPr>
      <w:r w:rsidRPr="003A3ECB">
        <w:t>These</w:t>
      </w:r>
      <w:r w:rsidR="002068DE">
        <w:t xml:space="preserve"> sessions</w:t>
      </w:r>
      <w:r w:rsidRPr="003A3ECB">
        <w:t>:</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5F982297"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 xml:space="preserve">Little </w:t>
      </w:r>
      <w:proofErr w:type="spellStart"/>
      <w:r w:rsidRPr="001B45C6">
        <w:rPr>
          <w:i/>
        </w:rPr>
        <w:t>Wandle</w:t>
      </w:r>
      <w:proofErr w:type="spellEnd"/>
      <w:r w:rsidRPr="001B45C6">
        <w:rPr>
          <w:i/>
        </w:rPr>
        <w:t xml:space="preserve"> Letters and Sounds Revised</w:t>
      </w:r>
      <w:r w:rsidRPr="003A3ECB">
        <w:t xml:space="preserve"> assessments and book matching grids </w:t>
      </w:r>
      <w:r w:rsidR="00D64745">
        <w:rPr>
          <w:color w:val="0070C0"/>
        </w:rPr>
        <w:t>(</w:t>
      </w:r>
      <w:r w:rsidRPr="003A3ECB">
        <w:t xml:space="preserve">on pages 11–20 of </w:t>
      </w:r>
      <w:hyperlink r:id="rId18" w:history="1">
        <w:r w:rsidRPr="001B45C6">
          <w:rPr>
            <w:rStyle w:val="Hyperlink"/>
          </w:rPr>
          <w:t>‘Application of phonics to reading’</w:t>
        </w:r>
      </w:hyperlink>
      <w:r w:rsidR="00D64745">
        <w:rPr>
          <w:rStyle w:val="Hyperlink"/>
          <w:color w:val="0070C0"/>
        </w:rPr>
        <w:t>).</w:t>
      </w:r>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D176FC4"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focus on three key reading skills:</w:t>
      </w:r>
    </w:p>
    <w:p w14:paraId="24ABDF64" w14:textId="031EEA06" w:rsidR="002E7E74" w:rsidRDefault="00D64745" w:rsidP="002E7E74">
      <w:pPr>
        <w:pStyle w:val="ListParagraph"/>
        <w:numPr>
          <w:ilvl w:val="1"/>
          <w:numId w:val="6"/>
        </w:numPr>
      </w:pPr>
      <w:r>
        <w:t>d</w:t>
      </w:r>
      <w:r w:rsidR="006C06FB" w:rsidRPr="003A3ECB">
        <w:t>ecoding</w:t>
      </w:r>
      <w:r>
        <w:t>;</w:t>
      </w:r>
    </w:p>
    <w:p w14:paraId="032D07E4" w14:textId="5404AAF1" w:rsidR="002E7E74" w:rsidRDefault="006C06FB" w:rsidP="002E7E74">
      <w:pPr>
        <w:pStyle w:val="ListParagraph"/>
        <w:numPr>
          <w:ilvl w:val="1"/>
          <w:numId w:val="6"/>
        </w:numPr>
      </w:pPr>
      <w:r w:rsidRPr="003A3ECB">
        <w:t xml:space="preserve">prosody: </w:t>
      </w:r>
      <w:r w:rsidRPr="00D64745">
        <w:rPr>
          <w:i/>
          <w:iCs/>
        </w:rPr>
        <w:t>teaching children to read with understanding and expression</w:t>
      </w:r>
      <w:r w:rsidR="00D64745">
        <w:t>;</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3F044EE2" w:rsidR="006C06FB" w:rsidRPr="003A3ECB" w:rsidRDefault="006C06FB" w:rsidP="008639AA">
      <w:pPr>
        <w:pStyle w:val="ListParagraph"/>
        <w:numPr>
          <w:ilvl w:val="0"/>
          <w:numId w:val="7"/>
        </w:numPr>
      </w:pPr>
      <w:r w:rsidRPr="003A3ECB">
        <w:t xml:space="preserve">In Reception these sessions start </w:t>
      </w:r>
      <w:r w:rsidR="007E189D" w:rsidRPr="00896B9C">
        <w:rPr>
          <w:color w:val="002060"/>
        </w:rPr>
        <w:t xml:space="preserve">no later than </w:t>
      </w:r>
      <w:r w:rsidRPr="003A3ECB">
        <w:t xml:space="preserve">in Week 4. Children who are not yet decoding have daily additional blending practice in small groups, so that they quickly learn to blend and can begin to read books. </w:t>
      </w:r>
    </w:p>
    <w:p w14:paraId="208284B9" w14:textId="2A564070" w:rsidR="00AB1207" w:rsidRPr="003A3ECB" w:rsidRDefault="00AB1207" w:rsidP="008639AA">
      <w:pPr>
        <w:pStyle w:val="ListParagraph"/>
        <w:numPr>
          <w:ilvl w:val="0"/>
          <w:numId w:val="7"/>
        </w:numPr>
      </w:pPr>
      <w:r>
        <w:t>In Year 1 these sessions are at least three times a week.</w:t>
      </w:r>
    </w:p>
    <w:p w14:paraId="366D506A" w14:textId="0206E528" w:rsidR="006C06FB" w:rsidRPr="003A3ECB" w:rsidRDefault="006C06FB" w:rsidP="008639AA">
      <w:pPr>
        <w:pStyle w:val="ListParagraph"/>
        <w:numPr>
          <w:ilvl w:val="0"/>
          <w:numId w:val="7"/>
        </w:numPr>
      </w:pPr>
      <w:r w:rsidRPr="003A3ECB">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571AE897" w:rsidR="008639AA" w:rsidRDefault="007E189D" w:rsidP="008639AA">
      <w:pPr>
        <w:pStyle w:val="ListParagraph"/>
        <w:numPr>
          <w:ilvl w:val="0"/>
          <w:numId w:val="8"/>
        </w:numPr>
      </w:pPr>
      <w:r w:rsidRPr="00896B9C">
        <w:rPr>
          <w:color w:val="002060"/>
        </w:rPr>
        <w:t xml:space="preserve">An appropriate </w:t>
      </w:r>
      <w:r w:rsidR="006C06FB" w:rsidRPr="003A3ECB">
        <w:t xml:space="preserve">decodable </w:t>
      </w:r>
      <w:r w:rsidR="001225D3">
        <w:t>reading practice</w:t>
      </w:r>
      <w:r w:rsidR="006C06FB" w:rsidRPr="003A3ECB">
        <w:t xml:space="preserve"> book is taken home to ensure success is shared with the family. </w:t>
      </w:r>
      <w:r w:rsidR="00BB5B05">
        <w:t xml:space="preserve">This is an </w:t>
      </w:r>
      <w:hyperlink r:id="rId19" w:history="1">
        <w:r w:rsidR="00BB5B05" w:rsidRPr="0079574C">
          <w:rPr>
            <w:rStyle w:val="Hyperlink"/>
          </w:rPr>
          <w:t>expectation of the National Curriculum programme of study</w:t>
        </w:r>
      </w:hyperlink>
      <w:r w:rsidR="00BB5B05">
        <w:t>.</w:t>
      </w:r>
    </w:p>
    <w:p w14:paraId="7A35D165" w14:textId="2DA930B9" w:rsidR="00661B87" w:rsidRPr="00661B87" w:rsidRDefault="00661B87" w:rsidP="00661B87">
      <w:pPr>
        <w:pStyle w:val="ListParagraph"/>
        <w:numPr>
          <w:ilvl w:val="1"/>
          <w:numId w:val="6"/>
        </w:numPr>
        <w:rPr>
          <w:color w:val="4472C4" w:themeColor="accent1"/>
        </w:rPr>
      </w:pPr>
      <w:r w:rsidRPr="00661B87">
        <w:rPr>
          <w:color w:val="4472C4" w:themeColor="accent1"/>
        </w:rPr>
        <w:t xml:space="preserve">We support our children to </w:t>
      </w:r>
      <w:hyperlink r:id="rId20" w:history="1">
        <w:r w:rsidRPr="00A21CFB">
          <w:rPr>
            <w:rStyle w:val="Hyperlink"/>
            <w:i/>
            <w:iCs/>
          </w:rPr>
          <w:t>reread these books to build up their fluency and confidence in word reading</w:t>
        </w:r>
      </w:hyperlink>
      <w:r w:rsidRPr="00661B87">
        <w:rPr>
          <w:color w:val="4472C4" w:themeColor="accent1"/>
        </w:rPr>
        <w:t>.</w:t>
      </w:r>
    </w:p>
    <w:p w14:paraId="2CFAFA5E" w14:textId="484AD763"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248C4987" w:rsidR="001225D3" w:rsidRDefault="006C06FB" w:rsidP="00294761">
      <w:pPr>
        <w:pStyle w:val="ListParagraph"/>
        <w:numPr>
          <w:ilvl w:val="1"/>
          <w:numId w:val="6"/>
        </w:numPr>
      </w:pPr>
      <w:r w:rsidRPr="003A3ECB">
        <w:t xml:space="preserve">We use the </w:t>
      </w:r>
      <w:hyperlink r:id="rId21"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496B5D28" w14:textId="4C98E56A" w:rsidR="00767C60" w:rsidRPr="00767C60" w:rsidRDefault="00767C60" w:rsidP="00294761">
      <w:pPr>
        <w:pStyle w:val="ListParagraph"/>
        <w:numPr>
          <w:ilvl w:val="1"/>
          <w:numId w:val="6"/>
        </w:numPr>
        <w:rPr>
          <w:color w:val="0070C0"/>
        </w:rPr>
      </w:pPr>
      <w:r w:rsidRPr="00767C60">
        <w:rPr>
          <w:color w:val="0070C0"/>
        </w:rPr>
        <w:t>Staff in Early Years and Year 1 promote the sounds which are being taught every half term as part of their class newsletter.</w:t>
      </w:r>
    </w:p>
    <w:p w14:paraId="413D41C9" w14:textId="77777777" w:rsidR="00B604E7" w:rsidRDefault="00B604E7" w:rsidP="006C06FB">
      <w:pPr>
        <w:rPr>
          <w:b/>
        </w:rPr>
      </w:pPr>
    </w:p>
    <w:p w14:paraId="09E2E58E" w14:textId="0CFF827A" w:rsidR="006C06FB" w:rsidRPr="003A3ECB" w:rsidRDefault="006C06FB" w:rsidP="006C06FB">
      <w:r w:rsidRPr="001225D3">
        <w:rPr>
          <w:b/>
        </w:rPr>
        <w:t>Additional reading support for vulnerable children</w:t>
      </w:r>
      <w:r w:rsidRPr="003A3ECB">
        <w:t xml:space="preserve"> </w:t>
      </w:r>
    </w:p>
    <w:p w14:paraId="0ECBF480" w14:textId="383B8CA8" w:rsidR="008C70FF" w:rsidRDefault="006C06FB" w:rsidP="00967727">
      <w:pPr>
        <w:pStyle w:val="ListParagraph"/>
        <w:numPr>
          <w:ilvl w:val="0"/>
          <w:numId w:val="8"/>
        </w:numPr>
      </w:pPr>
      <w:r w:rsidRPr="003A3ECB">
        <w:t xml:space="preserve">Children in Reception and Year 1 who are receiving additional phonics </w:t>
      </w:r>
      <w:r w:rsidR="001803F5">
        <w:t>k</w:t>
      </w:r>
      <w:r w:rsidRPr="003A3ECB">
        <w:t>eep-up sessions</w:t>
      </w:r>
      <w:r w:rsidR="0016756C">
        <w:t xml:space="preserve"> and</w:t>
      </w:r>
      <w:r w:rsidR="00DE4576">
        <w:t>/</w:t>
      </w:r>
      <w:r w:rsidR="0016756C">
        <w:t xml:space="preserve">or </w:t>
      </w:r>
      <w:r w:rsidR="00DE4576">
        <w:t xml:space="preserve">NELI (Nuffield Early Language Intervention) </w:t>
      </w:r>
      <w:r w:rsidRPr="003A3ECB">
        <w:t xml:space="preserve">read their </w:t>
      </w:r>
      <w:r w:rsidR="001225D3">
        <w:t>reading practice</w:t>
      </w:r>
      <w:r w:rsidRPr="003A3ECB">
        <w:t xml:space="preserve"> book to an adult daily. </w:t>
      </w:r>
    </w:p>
    <w:p w14:paraId="57268BC2" w14:textId="3DB76E1A" w:rsidR="00967727" w:rsidRDefault="00967727" w:rsidP="00967727">
      <w:pPr>
        <w:pStyle w:val="ListParagraph"/>
        <w:numPr>
          <w:ilvl w:val="0"/>
          <w:numId w:val="8"/>
        </w:numPr>
      </w:pPr>
      <w:r>
        <w:t xml:space="preserve">Children at Key Stage 2 who are yet to reach age related expectations are able to access </w:t>
      </w:r>
      <w:r w:rsidR="00080DA7">
        <w:t>age appropriate books which match their phonetic ability.</w:t>
      </w:r>
    </w:p>
    <w:p w14:paraId="339D43A1" w14:textId="573376C3" w:rsidR="00133E81" w:rsidRDefault="00A4664B" w:rsidP="00967727">
      <w:pPr>
        <w:pStyle w:val="ListParagraph"/>
        <w:numPr>
          <w:ilvl w:val="0"/>
          <w:numId w:val="8"/>
        </w:numPr>
      </w:pPr>
      <w:r>
        <w:t>Children</w:t>
      </w:r>
      <w:r w:rsidR="0016756C">
        <w:t xml:space="preserve"> across the school</w:t>
      </w:r>
      <w:r>
        <w:t xml:space="preserve"> who have been identified as ne</w:t>
      </w:r>
      <w:r w:rsidR="0016756C">
        <w:t>e</w:t>
      </w:r>
      <w:r>
        <w:t xml:space="preserve">ding additional support in phonics have the opportunity to </w:t>
      </w:r>
      <w:r w:rsidR="0016756C">
        <w:t xml:space="preserve">access the </w:t>
      </w:r>
      <w:hyperlink r:id="rId22" w:history="1">
        <w:proofErr w:type="spellStart"/>
        <w:r w:rsidR="00133E81" w:rsidRPr="009B1A99">
          <w:rPr>
            <w:rStyle w:val="Hyperlink"/>
          </w:rPr>
          <w:t>Ness</w:t>
        </w:r>
        <w:r w:rsidR="009B1A99" w:rsidRPr="009B1A99">
          <w:rPr>
            <w:rStyle w:val="Hyperlink"/>
          </w:rPr>
          <w:t>y</w:t>
        </w:r>
        <w:proofErr w:type="spellEnd"/>
      </w:hyperlink>
      <w:r w:rsidR="0016756C" w:rsidRPr="009B1A99">
        <w:rPr>
          <w:color w:val="0070C0"/>
        </w:rPr>
        <w:t xml:space="preserve"> </w:t>
      </w:r>
      <w:r w:rsidR="0016756C">
        <w:t>program with a trained adult.</w:t>
      </w:r>
    </w:p>
    <w:p w14:paraId="79B03B84" w14:textId="77777777" w:rsidR="00294761" w:rsidRPr="003A3ECB" w:rsidRDefault="00294761" w:rsidP="00294761">
      <w:pPr>
        <w:pStyle w:val="ListParagraph"/>
      </w:pPr>
    </w:p>
    <w:p w14:paraId="046346E8" w14:textId="2CDFDDFD" w:rsidR="006C06FB" w:rsidRPr="00090E6E" w:rsidRDefault="006C06FB" w:rsidP="006C06FB">
      <w:pPr>
        <w:rPr>
          <w:b/>
        </w:rPr>
      </w:pPr>
      <w:r w:rsidRPr="00090E6E">
        <w:rPr>
          <w:b/>
        </w:rPr>
        <w:t>Ensuring consistency and pace of progress</w:t>
      </w:r>
    </w:p>
    <w:p w14:paraId="12DD7305" w14:textId="3EA08A17" w:rsidR="00F2075B" w:rsidRDefault="006C06FB" w:rsidP="006C06FB">
      <w:pPr>
        <w:pStyle w:val="ListParagraph"/>
        <w:numPr>
          <w:ilvl w:val="0"/>
          <w:numId w:val="8"/>
        </w:numPr>
      </w:pPr>
      <w:r w:rsidRPr="003A3ECB">
        <w:t xml:space="preserve">Every teacher in our </w:t>
      </w:r>
      <w:r w:rsidR="00896B9C">
        <w:rPr>
          <w:color w:val="0070C0"/>
        </w:rPr>
        <w:t xml:space="preserve">partnership </w:t>
      </w:r>
      <w:r w:rsidR="007F5A97">
        <w:rPr>
          <w:color w:val="0070C0"/>
        </w:rPr>
        <w:t xml:space="preserve">of </w:t>
      </w:r>
      <w:r w:rsidRPr="003A3ECB">
        <w:t>school</w:t>
      </w:r>
      <w:r w:rsidR="007F5A97">
        <w:rPr>
          <w:color w:val="0070C0"/>
        </w:rPr>
        <w:t>s</w:t>
      </w:r>
      <w:r w:rsidRPr="003A3ECB">
        <w:t xml:space="preserve"> has been trained to teach reading, so we have </w:t>
      </w:r>
      <w:r w:rsidR="003A470B" w:rsidRPr="003A470B">
        <w:rPr>
          <w:color w:val="4472C4" w:themeColor="accent1"/>
        </w:rPr>
        <w:t xml:space="preserve">shared </w:t>
      </w:r>
      <w:r w:rsidRPr="003A3ECB">
        <w:t xml:space="preserve">expectations of progress. </w:t>
      </w:r>
      <w:r w:rsidR="003A470B" w:rsidRPr="003A470B">
        <w:rPr>
          <w:color w:val="4472C4" w:themeColor="accent1"/>
        </w:rPr>
        <w:t xml:space="preserve">Staff across </w:t>
      </w:r>
      <w:r w:rsidR="00896B9C">
        <w:rPr>
          <w:color w:val="4472C4" w:themeColor="accent1"/>
        </w:rPr>
        <w:t xml:space="preserve">our </w:t>
      </w:r>
      <w:r w:rsidR="003A470B" w:rsidRPr="003A470B">
        <w:rPr>
          <w:color w:val="4472C4" w:themeColor="accent1"/>
        </w:rPr>
        <w:t xml:space="preserve">schools </w:t>
      </w:r>
      <w:r w:rsidRPr="003A3ECB">
        <w:t>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087D97E9" w:rsidR="00F2075B" w:rsidRDefault="006C06FB" w:rsidP="006C06FB">
      <w:pPr>
        <w:pStyle w:val="ListParagraph"/>
        <w:numPr>
          <w:ilvl w:val="0"/>
          <w:numId w:val="8"/>
        </w:numPr>
      </w:pPr>
      <w:r w:rsidRPr="003A3ECB">
        <w:t xml:space="preserve">Lesson templates, </w:t>
      </w:r>
      <w:r w:rsidR="00B01DAC">
        <w:t>p</w:t>
      </w:r>
      <w:r w:rsidRPr="003A3ECB">
        <w:t xml:space="preserve">rompt cards and </w:t>
      </w:r>
      <w:r>
        <w:t>‘</w:t>
      </w:r>
      <w:r w:rsidRPr="003A3ECB">
        <w:t xml:space="preserve">How </w:t>
      </w:r>
      <w:r>
        <w:t>to’</w:t>
      </w:r>
      <w:r w:rsidRPr="003A3ECB">
        <w:t xml:space="preserve"> videos ensure teachers all have a consistent approach and structure for each lesson.</w:t>
      </w:r>
    </w:p>
    <w:p w14:paraId="4A0FC905" w14:textId="35159158" w:rsidR="00FF6BE2" w:rsidRDefault="006C06FB" w:rsidP="006C06FB">
      <w:pPr>
        <w:pStyle w:val="ListParagraph"/>
        <w:numPr>
          <w:ilvl w:val="0"/>
          <w:numId w:val="8"/>
        </w:numPr>
      </w:pPr>
      <w:r w:rsidRPr="003A3ECB">
        <w:t xml:space="preserve">The </w:t>
      </w:r>
      <w:r w:rsidR="00C32E98">
        <w:t>English</w:t>
      </w:r>
      <w:r w:rsidRPr="003A3ECB">
        <w:t xml:space="preserve"> </w:t>
      </w:r>
      <w:r w:rsidR="007F5A97">
        <w:t>l</w:t>
      </w:r>
      <w:r w:rsidRPr="003A3ECB">
        <w:t xml:space="preserve">ead and </w:t>
      </w:r>
      <w:r w:rsidR="007F5A97">
        <w:t xml:space="preserve">all members of </w:t>
      </w:r>
      <w:r w:rsidR="00896B9C">
        <w:t xml:space="preserve">the partnership’s </w:t>
      </w:r>
      <w:r w:rsidR="007F5A97">
        <w:t xml:space="preserve">Senior Leadership Team (SLT) </w:t>
      </w:r>
      <w:r w:rsidRPr="003A3ECB">
        <w:t xml:space="preserve">use the </w:t>
      </w:r>
      <w:r w:rsidR="0093771C">
        <w:t>‘</w:t>
      </w:r>
      <w:r w:rsidR="00A21862">
        <w:t xml:space="preserve">seven features of effective </w:t>
      </w:r>
      <w:r w:rsidR="00542821">
        <w:t>phonics practice’</w:t>
      </w:r>
      <w:r w:rsidRPr="003A3ECB">
        <w:t xml:space="preserve"> to regularly monitor and </w:t>
      </w:r>
      <w:r w:rsidR="00877322">
        <w:rPr>
          <w:color w:val="0070C0"/>
        </w:rPr>
        <w:t>support</w:t>
      </w:r>
      <w:r w:rsidRPr="003A3ECB">
        <w:t xml:space="preserve"> teaching; </w:t>
      </w:r>
    </w:p>
    <w:p w14:paraId="67AEAE07" w14:textId="13614B52" w:rsidR="006C06FB" w:rsidRPr="003A3ECB" w:rsidRDefault="007445F4" w:rsidP="006C06FB">
      <w:pPr>
        <w:pStyle w:val="ListParagraph"/>
        <w:numPr>
          <w:ilvl w:val="0"/>
          <w:numId w:val="8"/>
        </w:numPr>
      </w:pPr>
      <w:r w:rsidRPr="007445F4">
        <w:rPr>
          <w:color w:val="4472C4" w:themeColor="accent1"/>
        </w:rPr>
        <w:t>Class teachers</w:t>
      </w:r>
      <w:r>
        <w:t>, t</w:t>
      </w:r>
      <w:r w:rsidR="00FF6BE2">
        <w:t xml:space="preserve">he English leader and SLT </w:t>
      </w:r>
      <w:r w:rsidR="006C06FB" w:rsidRPr="003A3ECB">
        <w:t xml:space="preserve">use the summative data to identify children </w:t>
      </w:r>
      <w:r w:rsidR="00B604E7">
        <w:t>who need additional support</w:t>
      </w:r>
      <w:r w:rsidR="006C06FB" w:rsidRPr="003A3ECB">
        <w:t xml:space="preserve"> and gaps in learning. </w:t>
      </w:r>
    </w:p>
    <w:p w14:paraId="33573E53" w14:textId="77777777" w:rsidR="006C06FB" w:rsidRPr="003A3ECB" w:rsidRDefault="006C06FB" w:rsidP="006C06FB"/>
    <w:p w14:paraId="34FED2B1" w14:textId="76A1B8E1" w:rsidR="006C06FB" w:rsidRPr="002B3C52" w:rsidRDefault="006C06FB" w:rsidP="006C06FB">
      <w:pPr>
        <w:rPr>
          <w:b/>
        </w:rPr>
      </w:pPr>
      <w:r w:rsidRPr="002B3C52">
        <w:rPr>
          <w:b/>
        </w:rPr>
        <w:t xml:space="preserve">Ensuring reading for pleasure </w:t>
      </w:r>
    </w:p>
    <w:p w14:paraId="6DFC72D2" w14:textId="77777777" w:rsidR="00DE2F13" w:rsidRDefault="00DE2F13" w:rsidP="006C06FB">
      <w:pPr>
        <w:rPr>
          <w:i/>
        </w:rPr>
      </w:pPr>
    </w:p>
    <w:p w14:paraId="07046302" w14:textId="64734FA1" w:rsidR="005E7A85" w:rsidRDefault="006C06FB" w:rsidP="005E7A85">
      <w:pPr>
        <w:jc w:val="center"/>
      </w:pPr>
      <w:r w:rsidRPr="001225D3">
        <w:rPr>
          <w:i/>
        </w:rPr>
        <w:t>‘Reading for pleasure is the single most important indicator of a child’s success.’</w:t>
      </w:r>
    </w:p>
    <w:p w14:paraId="2EE5904A" w14:textId="25A6B1EC" w:rsidR="006C06FB" w:rsidRPr="003A3ECB" w:rsidRDefault="006C06FB" w:rsidP="005E7A85">
      <w:pPr>
        <w:jc w:val="center"/>
      </w:pPr>
      <w:r w:rsidRPr="003A3ECB">
        <w:t>(OECD 2002)</w:t>
      </w:r>
    </w:p>
    <w:p w14:paraId="5B29881B" w14:textId="77777777" w:rsidR="00DE2F13" w:rsidRDefault="00DE2F13" w:rsidP="005E7A85">
      <w:pPr>
        <w:jc w:val="center"/>
        <w:rPr>
          <w:i/>
        </w:rPr>
      </w:pPr>
    </w:p>
    <w:p w14:paraId="7BB4DC45" w14:textId="36C2CA66" w:rsidR="005E7A85" w:rsidRDefault="006C06FB" w:rsidP="005E7A85">
      <w:pPr>
        <w:jc w:val="center"/>
      </w:pPr>
      <w:r w:rsidRPr="001225D3">
        <w:rPr>
          <w:i/>
        </w:rPr>
        <w:t>‘The will influences the skill and vice versa.’</w:t>
      </w:r>
    </w:p>
    <w:p w14:paraId="37DD455E" w14:textId="4E570703" w:rsidR="006C06FB" w:rsidRPr="003A3ECB" w:rsidRDefault="006C06FB" w:rsidP="005E7A85">
      <w:pPr>
        <w:jc w:val="center"/>
      </w:pPr>
      <w:r w:rsidRPr="003A3ECB">
        <w:t>(OECD 2010)</w:t>
      </w:r>
    </w:p>
    <w:p w14:paraId="3EBB02DC" w14:textId="77777777" w:rsidR="006C06FB" w:rsidRPr="003A3ECB" w:rsidRDefault="006C06FB" w:rsidP="006C06FB"/>
    <w:p w14:paraId="2769985A" w14:textId="4654AC86" w:rsidR="006C06FB" w:rsidRPr="003A3ECB" w:rsidRDefault="006C06FB" w:rsidP="006C06FB">
      <w:r w:rsidRPr="003A3ECB">
        <w:t xml:space="preserve">We value reading for pleasure highly and </w:t>
      </w:r>
      <w:r w:rsidR="00792B26">
        <w:t xml:space="preserve">we continue to </w:t>
      </w:r>
      <w:r w:rsidRPr="003A3ECB">
        <w:t xml:space="preserve">work hard as a </w:t>
      </w:r>
      <w:r w:rsidR="00792B26">
        <w:t xml:space="preserve">federation of </w:t>
      </w:r>
      <w:r w:rsidRPr="003A3ECB">
        <w:t>school</w:t>
      </w:r>
      <w:r w:rsidR="00792B26">
        <w:t>s</w:t>
      </w:r>
      <w:r w:rsidRPr="003A3ECB">
        <w:t xml:space="preserve"> to grow our Reading for Pleasure pedagogy.</w:t>
      </w:r>
    </w:p>
    <w:p w14:paraId="190673CA" w14:textId="77777777" w:rsidR="006C06FB" w:rsidRPr="003A3ECB" w:rsidRDefault="006C06FB" w:rsidP="006C06FB"/>
    <w:p w14:paraId="4BAA94BE" w14:textId="2C566BE9" w:rsidR="00792FD9" w:rsidRDefault="006C06FB" w:rsidP="00792FD9">
      <w:pPr>
        <w:pStyle w:val="ListParagraph"/>
        <w:numPr>
          <w:ilvl w:val="0"/>
          <w:numId w:val="9"/>
        </w:numPr>
      </w:pPr>
      <w:r w:rsidRPr="003A3ECB">
        <w:t xml:space="preserve">We read to children every day. We </w:t>
      </w:r>
      <w:r w:rsidR="005C2B98" w:rsidRPr="003A3ECB">
        <w:t xml:space="preserve">carefully </w:t>
      </w:r>
      <w:r w:rsidRPr="003A3ECB">
        <w:t xml:space="preserve">choose these books </w:t>
      </w:r>
      <w:r w:rsidR="00F463CB">
        <w:t xml:space="preserve">using our agreed </w:t>
      </w:r>
      <w:r w:rsidR="002E69C8">
        <w:t xml:space="preserve">list of </w:t>
      </w:r>
      <w:hyperlink r:id="rId23" w:history="1">
        <w:r w:rsidR="002E69C8" w:rsidRPr="00B3125D">
          <w:rPr>
            <w:rStyle w:val="Hyperlink"/>
          </w:rPr>
          <w:t>classic t</w:t>
        </w:r>
        <w:r w:rsidR="00B77FB3" w:rsidRPr="00B3125D">
          <w:rPr>
            <w:rStyle w:val="Hyperlink"/>
          </w:rPr>
          <w:t>e</w:t>
        </w:r>
        <w:r w:rsidR="002E69C8" w:rsidRPr="00B3125D">
          <w:rPr>
            <w:rStyle w:val="Hyperlink"/>
          </w:rPr>
          <w:t xml:space="preserve">xts and must </w:t>
        </w:r>
        <w:r w:rsidR="00B77FB3" w:rsidRPr="00B3125D">
          <w:rPr>
            <w:rStyle w:val="Hyperlink"/>
          </w:rPr>
          <w:t>reads</w:t>
        </w:r>
      </w:hyperlink>
      <w:r w:rsidR="00B77FB3">
        <w:t xml:space="preserve">. We do this </w:t>
      </w:r>
      <w:r w:rsidRPr="003A3ECB">
        <w:t xml:space="preserve">as we want </w:t>
      </w:r>
      <w:r w:rsidR="00877322">
        <w:rPr>
          <w:color w:val="0070C0"/>
        </w:rPr>
        <w:t xml:space="preserve">all of our </w:t>
      </w:r>
      <w:r w:rsidRPr="003A3ECB">
        <w:t xml:space="preserve">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896B9C">
        <w:rPr>
          <w:bCs/>
        </w:rPr>
        <w:t xml:space="preserve">each school </w:t>
      </w:r>
      <w:r w:rsidRPr="003A3ECB">
        <w:t>and our local community</w:t>
      </w:r>
      <w:r w:rsidR="00896B9C">
        <w:t>,</w:t>
      </w:r>
      <w:r w:rsidR="00B604E7">
        <w:t xml:space="preserve"> </w:t>
      </w:r>
      <w:r w:rsidRPr="003A3ECB">
        <w:t xml:space="preserve">as well as books </w:t>
      </w:r>
      <w:r w:rsidR="00B604E7">
        <w:t>that</w:t>
      </w:r>
      <w:r w:rsidRPr="003A3ECB">
        <w:t xml:space="preserve"> open windows into other worlds and </w:t>
      </w:r>
      <w:r w:rsidR="00B3125D">
        <w:t xml:space="preserve">contrasting </w:t>
      </w:r>
      <w:r w:rsidRPr="003A3ECB">
        <w:t>cultures.</w:t>
      </w:r>
    </w:p>
    <w:p w14:paraId="3BD7CCFA" w14:textId="22A7A692" w:rsidR="00792FD9" w:rsidRDefault="006C06FB" w:rsidP="006C06FB">
      <w:pPr>
        <w:pStyle w:val="ListParagraph"/>
        <w:numPr>
          <w:ilvl w:val="0"/>
          <w:numId w:val="9"/>
        </w:numPr>
      </w:pPr>
      <w:r w:rsidRPr="003A3ECB">
        <w:t xml:space="preserve">Every classroom has an inviting book corner that encourages a love for reading. We </w:t>
      </w:r>
      <w:r w:rsidR="00877322">
        <w:rPr>
          <w:color w:val="0070C0"/>
        </w:rPr>
        <w:t xml:space="preserve">carefully </w:t>
      </w:r>
      <w:r w:rsidRPr="003A3ECB">
        <w:t xml:space="preserve">curate these books and talk about them to entice children to read a wide range of books. </w:t>
      </w:r>
    </w:p>
    <w:p w14:paraId="233FB6EE" w14:textId="20AC5AA8" w:rsidR="00792FD9" w:rsidRDefault="006C06FB" w:rsidP="006C06FB">
      <w:pPr>
        <w:pStyle w:val="ListParagraph"/>
        <w:numPr>
          <w:ilvl w:val="0"/>
          <w:numId w:val="9"/>
        </w:numPr>
      </w:pPr>
      <w:r w:rsidRPr="003A3ECB">
        <w:t>In Reception</w:t>
      </w:r>
      <w:r w:rsidR="0042151E">
        <w:t xml:space="preserve"> and Key Stage 1</w:t>
      </w:r>
      <w:r w:rsidRPr="003A3ECB">
        <w:t>, children have access to the</w:t>
      </w:r>
      <w:r w:rsidR="00B3125D">
        <w:t>ir</w:t>
      </w:r>
      <w:r w:rsidRPr="003A3ECB">
        <w:t xml:space="preserve"> reading corner every day in their free flow time and the books are continually refreshed. </w:t>
      </w:r>
      <w:r w:rsidR="00FC248E">
        <w:t xml:space="preserve">High quality </w:t>
      </w:r>
      <w:r w:rsidR="00136CBB">
        <w:t xml:space="preserve">texts are used in all areas of continuous provision within Early Years and language is promoted in </w:t>
      </w:r>
      <w:r w:rsidR="009679FD">
        <w:t xml:space="preserve">all of the continuous provision </w:t>
      </w:r>
      <w:r w:rsidR="00136CBB">
        <w:t>across Key Stage 1.</w:t>
      </w:r>
    </w:p>
    <w:p w14:paraId="2E696A68" w14:textId="1D1A5EEC" w:rsidR="004C1DC2" w:rsidRDefault="006C06FB" w:rsidP="006C06FB">
      <w:pPr>
        <w:pStyle w:val="ListParagraph"/>
        <w:numPr>
          <w:ilvl w:val="0"/>
          <w:numId w:val="9"/>
        </w:numPr>
      </w:pPr>
      <w:r w:rsidRPr="003A3ECB">
        <w:t>Children have a home reading record</w:t>
      </w:r>
      <w:r w:rsidR="00136CBB">
        <w:t xml:space="preserve"> when they start school</w:t>
      </w:r>
      <w:r w:rsidRPr="003A3ECB">
        <w:t>. The parent/carer records comments to share with the adults in school</w:t>
      </w:r>
      <w:r w:rsidR="001E6E07">
        <w:t>. Staff</w:t>
      </w:r>
      <w:r w:rsidRPr="003A3ECB">
        <w:t xml:space="preserve"> </w:t>
      </w:r>
      <w:proofErr w:type="spellStart"/>
      <w:r w:rsidRPr="003A3ECB">
        <w:t>write</w:t>
      </w:r>
      <w:proofErr w:type="spellEnd"/>
      <w:r w:rsidRPr="003A3ECB">
        <w:t xml:space="preserve"> in this </w:t>
      </w:r>
      <w:r w:rsidR="00BC3EC2">
        <w:t>to share when they have read with the child.</w:t>
      </w:r>
    </w:p>
    <w:p w14:paraId="73ED6C1C" w14:textId="71DD4D61" w:rsidR="00792FD9" w:rsidRDefault="006C06FB" w:rsidP="006C06FB">
      <w:pPr>
        <w:pStyle w:val="ListParagraph"/>
        <w:numPr>
          <w:ilvl w:val="0"/>
          <w:numId w:val="9"/>
        </w:numPr>
      </w:pPr>
      <w:r w:rsidRPr="003A3ECB">
        <w:t xml:space="preserve">As the children progress through </w:t>
      </w:r>
      <w:r w:rsidR="00BC3EC2">
        <w:t xml:space="preserve">both </w:t>
      </w:r>
      <w:r w:rsidRPr="003A3ECB">
        <w:t>school</w:t>
      </w:r>
      <w:r w:rsidR="00BC3EC2">
        <w:t>s</w:t>
      </w:r>
      <w:r w:rsidRPr="003A3ECB">
        <w:t xml:space="preserve">, they are encouraged to write their own comments and </w:t>
      </w:r>
      <w:r w:rsidR="00BA2DEB">
        <w:t>annotate</w:t>
      </w:r>
      <w:r w:rsidRPr="003A3ECB">
        <w:t xml:space="preserve"> a list of the books/authors that they have read.</w:t>
      </w:r>
      <w:r w:rsidR="00BC3EC2">
        <w:t xml:space="preserve"> </w:t>
      </w:r>
    </w:p>
    <w:p w14:paraId="761A0018" w14:textId="05F6C893" w:rsidR="006C06FB" w:rsidRPr="003A3ECB" w:rsidRDefault="006C06FB" w:rsidP="004C1DC2">
      <w:pPr>
        <w:pStyle w:val="ListParagraph"/>
        <w:numPr>
          <w:ilvl w:val="0"/>
          <w:numId w:val="9"/>
        </w:numPr>
      </w:pPr>
      <w:r w:rsidRPr="003A3ECB">
        <w:t>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 xml:space="preserve">leasure events (book fairs, author visits and workshops, national events </w:t>
      </w:r>
      <w:r w:rsidR="009979B5">
        <w:t xml:space="preserve">such as </w:t>
      </w:r>
      <w:r w:rsidR="00F067E0">
        <w:t>W</w:t>
      </w:r>
      <w:r w:rsidR="009979B5">
        <w:t xml:space="preserve">orld </w:t>
      </w:r>
      <w:r w:rsidR="00F067E0">
        <w:t>B</w:t>
      </w:r>
      <w:r w:rsidR="009979B5">
        <w:t xml:space="preserve">ook </w:t>
      </w:r>
      <w:r w:rsidR="00F067E0">
        <w:t>D</w:t>
      </w:r>
      <w:r w:rsidR="009979B5">
        <w:t>ay</w:t>
      </w:r>
      <w:r w:rsidRPr="003A3ECB">
        <w:t>).</w:t>
      </w:r>
    </w:p>
    <w:p w14:paraId="5E828AC2" w14:textId="77777777" w:rsidR="006C06FB" w:rsidRPr="003A3ECB" w:rsidRDefault="006C06FB" w:rsidP="006C06FB"/>
    <w:p w14:paraId="51121FFF" w14:textId="416BF07E" w:rsidR="006C06FB" w:rsidRDefault="00247680" w:rsidP="006C06FB">
      <w:pPr>
        <w:rPr>
          <w:b/>
          <w:sz w:val="28"/>
          <w:szCs w:val="28"/>
        </w:rPr>
      </w:pPr>
      <w:r>
        <w:rPr>
          <w:b/>
          <w:sz w:val="28"/>
          <w:szCs w:val="28"/>
        </w:rPr>
        <w:t xml:space="preserve">6. </w:t>
      </w:r>
      <w:r w:rsidR="006C06FB" w:rsidRPr="00527714">
        <w:rPr>
          <w:b/>
          <w:sz w:val="28"/>
          <w:szCs w:val="28"/>
        </w:rPr>
        <w:t xml:space="preserve">Impact </w:t>
      </w:r>
    </w:p>
    <w:p w14:paraId="2104C2A7" w14:textId="77777777" w:rsidR="002404A0" w:rsidRPr="00527714" w:rsidRDefault="002404A0" w:rsidP="006C06FB">
      <w:pPr>
        <w:rPr>
          <w:b/>
          <w:sz w:val="28"/>
          <w:szCs w:val="28"/>
        </w:rPr>
      </w:pPr>
    </w:p>
    <w:p w14:paraId="3DEC35AB" w14:textId="090ED01F" w:rsidR="006C06FB" w:rsidRPr="00164F19" w:rsidRDefault="006C06FB" w:rsidP="006C06FB">
      <w:pPr>
        <w:rPr>
          <w:b/>
        </w:rPr>
      </w:pPr>
      <w:r w:rsidRPr="00164F19">
        <w:rPr>
          <w:b/>
        </w:rPr>
        <w:t xml:space="preserve">Assessment </w:t>
      </w:r>
    </w:p>
    <w:p w14:paraId="4D77F091" w14:textId="77777777" w:rsidR="00164F19" w:rsidRPr="00164F19" w:rsidRDefault="00164F19" w:rsidP="006C06FB">
      <w:pPr>
        <w:rPr>
          <w:bCs/>
        </w:rPr>
      </w:pPr>
    </w:p>
    <w:p w14:paraId="71E65073" w14:textId="79A62DA8" w:rsidR="002A2CDA" w:rsidRDefault="003E1AAA" w:rsidP="006C06FB">
      <w:r w:rsidRPr="003E1AAA">
        <w:rPr>
          <w:color w:val="0070C0"/>
        </w:rPr>
        <w:t xml:space="preserve">Appropriate </w:t>
      </w:r>
      <w:r>
        <w:t>a</w:t>
      </w:r>
      <w:r w:rsidR="006C06FB" w:rsidRPr="003A3ECB">
        <w:t>ssessment is used to monitor progress</w:t>
      </w:r>
      <w:r w:rsidR="002A2CDA">
        <w:t xml:space="preserve">, </w:t>
      </w:r>
      <w:r w:rsidR="002A2CDA" w:rsidRPr="002A2CDA">
        <w:rPr>
          <w:color w:val="4472C4" w:themeColor="accent1"/>
        </w:rPr>
        <w:t>inform teaching</w:t>
      </w:r>
      <w:r w:rsidR="006C06FB" w:rsidRPr="003A3ECB">
        <w:t xml:space="preserve"> and to identify any child needing additional support as soon as they need it.</w:t>
      </w:r>
    </w:p>
    <w:p w14:paraId="69E12BB2" w14:textId="77777777" w:rsidR="002A2CDA" w:rsidRPr="003A3ECB" w:rsidRDefault="002A2CDA" w:rsidP="006C06FB"/>
    <w:p w14:paraId="45932397" w14:textId="77777777" w:rsidR="00EF771C" w:rsidRDefault="005B5B6A" w:rsidP="00EF771C">
      <w:pPr>
        <w:pStyle w:val="ListParagraph"/>
        <w:numPr>
          <w:ilvl w:val="0"/>
          <w:numId w:val="10"/>
        </w:numPr>
      </w:pPr>
      <w:hyperlink r:id="rId24" w:history="1">
        <w:r w:rsidR="006C06FB" w:rsidRPr="00EF771C">
          <w:rPr>
            <w:rStyle w:val="Hyperlink"/>
            <w:b/>
          </w:rPr>
          <w:t>Assessment for learning</w:t>
        </w:r>
      </w:hyperlink>
      <w:r w:rsidR="006C06FB" w:rsidRPr="003A3ECB">
        <w:t xml:space="preserve"> is used: </w:t>
      </w:r>
    </w:p>
    <w:p w14:paraId="093204D5" w14:textId="79DA2098" w:rsidR="00EF771C" w:rsidRDefault="006C06FB" w:rsidP="00EF771C">
      <w:pPr>
        <w:pStyle w:val="ListParagraph"/>
        <w:numPr>
          <w:ilvl w:val="1"/>
          <w:numId w:val="10"/>
        </w:numPr>
      </w:pPr>
      <w:r w:rsidRPr="003A3ECB">
        <w:t xml:space="preserve">daily within class to identify children needing </w:t>
      </w:r>
      <w:r w:rsidR="00F067E0">
        <w:t xml:space="preserve">immediate </w:t>
      </w:r>
      <w:r w:rsidR="00EA11EE">
        <w:t>k</w:t>
      </w:r>
      <w:r w:rsidRPr="003A3ECB">
        <w:t>eep-up support</w:t>
      </w:r>
      <w:r w:rsidR="002404A0">
        <w:t>;</w:t>
      </w:r>
      <w:r w:rsidRPr="003A3ECB">
        <w:t xml:space="preserve"> </w:t>
      </w:r>
    </w:p>
    <w:p w14:paraId="66C9C2E7" w14:textId="087ED8E5" w:rsidR="006C06FB" w:rsidRPr="003A3ECB" w:rsidRDefault="006C06FB" w:rsidP="00EF771C">
      <w:pPr>
        <w:pStyle w:val="ListParagraph"/>
        <w:numPr>
          <w:ilvl w:val="1"/>
          <w:numId w:val="10"/>
        </w:numPr>
      </w:pPr>
      <w:r w:rsidRPr="003A3ECB">
        <w:t xml:space="preserve">weekly in the </w:t>
      </w:r>
      <w:r w:rsidR="00EA11EE">
        <w:t>r</w:t>
      </w:r>
      <w:r w:rsidRPr="003A3ECB">
        <w:t>eview lesson to assess gaps, address these immediately and secure fluency of GPCs, words and spellings.</w:t>
      </w:r>
    </w:p>
    <w:p w14:paraId="4502F95F" w14:textId="77777777" w:rsidR="00F61FE9" w:rsidRPr="003A3ECB" w:rsidRDefault="00F61FE9" w:rsidP="00F61FE9">
      <w:pPr>
        <w:pStyle w:val="ListParagraph"/>
        <w:ind w:left="1440"/>
      </w:pPr>
    </w:p>
    <w:p w14:paraId="7F7128F1" w14:textId="70B5B000" w:rsidR="00A51369" w:rsidRDefault="005B5B6A" w:rsidP="00A51369">
      <w:pPr>
        <w:pStyle w:val="ListParagraph"/>
        <w:numPr>
          <w:ilvl w:val="0"/>
          <w:numId w:val="10"/>
        </w:numPr>
      </w:pPr>
      <w:hyperlink r:id="rId25"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B1F2300" w:rsidR="006C06FB" w:rsidRDefault="006C06FB" w:rsidP="00472533">
      <w:pPr>
        <w:pStyle w:val="ListParagraph"/>
        <w:numPr>
          <w:ilvl w:val="1"/>
          <w:numId w:val="10"/>
        </w:numPr>
      </w:pPr>
      <w:r w:rsidRPr="003A3ECB">
        <w:t xml:space="preserve">by SLT and scrutinised through the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assessment tracker, to narrow attainment gaps between different groups of children and so that any additional support for teachers can be put into place. </w:t>
      </w:r>
    </w:p>
    <w:p w14:paraId="5D281D56" w14:textId="77777777" w:rsidR="002A2CDA" w:rsidRDefault="002A2CDA" w:rsidP="002A2CDA">
      <w:pPr>
        <w:pStyle w:val="ListParagraph"/>
        <w:ind w:left="1440"/>
      </w:pPr>
    </w:p>
    <w:p w14:paraId="7EA28006" w14:textId="77777777" w:rsidR="002A2CDA" w:rsidRPr="002A2CDA" w:rsidRDefault="002A2CDA" w:rsidP="002A2CDA">
      <w:pPr>
        <w:pStyle w:val="ListParagraph"/>
        <w:numPr>
          <w:ilvl w:val="0"/>
          <w:numId w:val="10"/>
        </w:numPr>
      </w:pPr>
      <w:r w:rsidRPr="00B65F90">
        <w:rPr>
          <w:color w:val="4472C4" w:themeColor="accent1"/>
        </w:rPr>
        <w:t xml:space="preserve">Nonsense Words: </w:t>
      </w:r>
    </w:p>
    <w:p w14:paraId="6656E447" w14:textId="15C2FF2A" w:rsidR="002A2CDA" w:rsidRPr="002A2CDA" w:rsidRDefault="002A2CDA" w:rsidP="002A2CDA">
      <w:pPr>
        <w:pStyle w:val="ListParagraph"/>
        <w:numPr>
          <w:ilvl w:val="1"/>
          <w:numId w:val="10"/>
        </w:numPr>
      </w:pPr>
      <w:r w:rsidRPr="00B65F90">
        <w:rPr>
          <w:color w:val="4472C4" w:themeColor="accent1"/>
        </w:rPr>
        <w:t xml:space="preserve">To check children can use their phonics skills and haven’t just learnt words as sight words we use </w:t>
      </w:r>
      <w:r w:rsidR="00366257">
        <w:rPr>
          <w:color w:val="4472C4" w:themeColor="accent1"/>
        </w:rPr>
        <w:t>‘</w:t>
      </w:r>
      <w:r w:rsidRPr="00B65F90">
        <w:rPr>
          <w:color w:val="4472C4" w:themeColor="accent1"/>
        </w:rPr>
        <w:t>nonsense</w:t>
      </w:r>
      <w:r w:rsidR="00366257">
        <w:rPr>
          <w:color w:val="4472C4" w:themeColor="accent1"/>
        </w:rPr>
        <w:t>’</w:t>
      </w:r>
      <w:r w:rsidRPr="00B65F90">
        <w:rPr>
          <w:color w:val="4472C4" w:themeColor="accent1"/>
        </w:rPr>
        <w:t xml:space="preserve"> or </w:t>
      </w:r>
      <w:r w:rsidR="00366257">
        <w:rPr>
          <w:color w:val="4472C4" w:themeColor="accent1"/>
        </w:rPr>
        <w:t>’</w:t>
      </w:r>
      <w:r>
        <w:rPr>
          <w:color w:val="4472C4" w:themeColor="accent1"/>
        </w:rPr>
        <w:t>pseudowords</w:t>
      </w:r>
      <w:r w:rsidR="00366257">
        <w:rPr>
          <w:color w:val="4472C4" w:themeColor="accent1"/>
        </w:rPr>
        <w:t>’</w:t>
      </w:r>
      <w:r w:rsidRPr="00B65F90">
        <w:rPr>
          <w:color w:val="4472C4" w:themeColor="accent1"/>
        </w:rPr>
        <w:t>.</w:t>
      </w:r>
    </w:p>
    <w:p w14:paraId="4BE94084" w14:textId="3B166CC0" w:rsidR="002A2CDA" w:rsidRPr="003A3ECB" w:rsidRDefault="002A2CDA" w:rsidP="002A2CDA">
      <w:pPr>
        <w:pStyle w:val="ListParagraph"/>
        <w:numPr>
          <w:ilvl w:val="1"/>
          <w:numId w:val="10"/>
        </w:numPr>
      </w:pPr>
      <w:r w:rsidRPr="00B65F90">
        <w:rPr>
          <w:color w:val="4472C4" w:themeColor="accent1"/>
        </w:rPr>
        <w:t xml:space="preserve">These are words made up of the sounds the children know at each relevant phase but not real words e.g. at phase 2 a child may be shown the word </w:t>
      </w:r>
      <w:proofErr w:type="spellStart"/>
      <w:r w:rsidRPr="00B65F90">
        <w:rPr>
          <w:color w:val="4472C4" w:themeColor="accent1"/>
        </w:rPr>
        <w:t>ket</w:t>
      </w:r>
      <w:proofErr w:type="spellEnd"/>
      <w:r w:rsidRPr="00B65F90">
        <w:rPr>
          <w:color w:val="4472C4" w:themeColor="accent1"/>
        </w:rPr>
        <w:t xml:space="preserve"> at phase 5 the word may be </w:t>
      </w:r>
      <w:proofErr w:type="spellStart"/>
      <w:r w:rsidRPr="00B65F90">
        <w:rPr>
          <w:color w:val="4472C4" w:themeColor="accent1"/>
        </w:rPr>
        <w:t>zote</w:t>
      </w:r>
      <w:proofErr w:type="spellEnd"/>
      <w:r w:rsidRPr="00B65F90">
        <w:rPr>
          <w:color w:val="4472C4" w:themeColor="accent1"/>
        </w:rPr>
        <w:t xml:space="preserve">. </w:t>
      </w:r>
    </w:p>
    <w:p w14:paraId="10B66CC1" w14:textId="77777777" w:rsidR="002A2CDA" w:rsidRDefault="002A2CDA" w:rsidP="006C06FB">
      <w:pPr>
        <w:rPr>
          <w:b/>
        </w:rPr>
      </w:pPr>
    </w:p>
    <w:p w14:paraId="707C3EA1" w14:textId="2E807287" w:rsidR="006C06FB" w:rsidRDefault="006C06FB" w:rsidP="006C06FB">
      <w:pPr>
        <w:rPr>
          <w:b/>
        </w:rPr>
      </w:pPr>
      <w:r w:rsidRPr="006F362E">
        <w:rPr>
          <w:b/>
        </w:rPr>
        <w:t>Statutory assessment</w:t>
      </w:r>
    </w:p>
    <w:p w14:paraId="06D8ECC8" w14:textId="77777777" w:rsidR="002A2CDA" w:rsidRPr="006F362E" w:rsidRDefault="002A2CDA" w:rsidP="006C06FB">
      <w:pPr>
        <w:rPr>
          <w:b/>
        </w:rPr>
      </w:pPr>
    </w:p>
    <w:p w14:paraId="697B9C80" w14:textId="442B3208" w:rsidR="006C06FB" w:rsidRPr="003A3ECB" w:rsidRDefault="006C06FB" w:rsidP="000E1AA1">
      <w:pPr>
        <w:pStyle w:val="ListParagraph"/>
        <w:numPr>
          <w:ilvl w:val="0"/>
          <w:numId w:val="11"/>
        </w:numPr>
      </w:pPr>
      <w:r w:rsidRPr="003A3ECB">
        <w:t>Children in Year 1 sit the Phonics Screening Check</w:t>
      </w:r>
      <w:r w:rsidR="002A2C7D">
        <w:t xml:space="preserve"> (PSC)</w:t>
      </w:r>
      <w:r w:rsidRPr="003A3ECB">
        <w:t xml:space="preserve">. Any child not passing the check re-sits </w:t>
      </w:r>
      <w:r w:rsidR="002A2C7D">
        <w:t xml:space="preserve">this in </w:t>
      </w:r>
      <w:r w:rsidRPr="003A3ECB">
        <w:t>Year 2.</w:t>
      </w:r>
    </w:p>
    <w:p w14:paraId="462FB7A3" w14:textId="77777777" w:rsidR="006C06FB" w:rsidRPr="003A3ECB" w:rsidRDefault="006C06FB" w:rsidP="006C06FB"/>
    <w:p w14:paraId="2FA4B997" w14:textId="7321FD01" w:rsidR="006C06FB" w:rsidRDefault="006C06FB" w:rsidP="006C06FB">
      <w:pPr>
        <w:rPr>
          <w:b/>
        </w:rPr>
      </w:pPr>
      <w:r w:rsidRPr="009E2D7B">
        <w:rPr>
          <w:b/>
        </w:rPr>
        <w:t xml:space="preserve">Ongoing assessment for catch-up </w:t>
      </w:r>
    </w:p>
    <w:p w14:paraId="6B933BE8" w14:textId="77777777" w:rsidR="002A2CDA" w:rsidRPr="009E2D7B" w:rsidRDefault="002A2CDA" w:rsidP="006C06FB">
      <w:pPr>
        <w:rPr>
          <w:b/>
        </w:rPr>
      </w:pPr>
    </w:p>
    <w:p w14:paraId="5D70935F" w14:textId="6ABADEC1" w:rsidR="006C06FB" w:rsidRPr="003A3ECB" w:rsidRDefault="006C06FB" w:rsidP="00AD26E6">
      <w:pPr>
        <w:pStyle w:val="ListParagraph"/>
        <w:numPr>
          <w:ilvl w:val="0"/>
          <w:numId w:val="11"/>
        </w:numPr>
      </w:pPr>
      <w:r w:rsidRPr="003A3ECB">
        <w:t xml:space="preserve">Children in Year 2 to 6 are assessed through their teacher’s ongoing formative assessment as well as through the half-termly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summative assessments.</w:t>
      </w:r>
    </w:p>
    <w:p w14:paraId="42D28239" w14:textId="77777777" w:rsidR="006C06FB" w:rsidRDefault="006C06FB" w:rsidP="006C06FB"/>
    <w:p w14:paraId="20DA8EF7" w14:textId="77777777" w:rsidR="006C06FB" w:rsidRPr="003A3ECB" w:rsidRDefault="006C06FB" w:rsidP="006C06FB"/>
    <w:p w14:paraId="0768923B" w14:textId="632F0D43" w:rsidR="006C06FB" w:rsidRDefault="006C06FB" w:rsidP="006C06FB"/>
    <w:p w14:paraId="5777FCAF" w14:textId="77777777" w:rsidR="002C7E0C" w:rsidRDefault="002C7E0C" w:rsidP="002C7E0C"/>
    <w:p w14:paraId="0F104CC4" w14:textId="77777777" w:rsidR="002C7E0C" w:rsidRDefault="002C7E0C" w:rsidP="002C7E0C"/>
    <w:p w14:paraId="7F5DA53C" w14:textId="77777777" w:rsidR="002C7E0C" w:rsidRDefault="002C7E0C" w:rsidP="002C7E0C"/>
    <w:p w14:paraId="4698EB2E" w14:textId="77777777" w:rsidR="002C7E0C" w:rsidRDefault="002C7E0C" w:rsidP="002C7E0C"/>
    <w:p w14:paraId="73830B44" w14:textId="77777777" w:rsidR="002C7E0C" w:rsidRDefault="002C7E0C" w:rsidP="002C7E0C"/>
    <w:p w14:paraId="05541B74" w14:textId="77777777" w:rsidR="002C7E0C" w:rsidRDefault="002C7E0C" w:rsidP="002C7E0C"/>
    <w:p w14:paraId="06ADEC6A" w14:textId="77777777" w:rsidR="002C7E0C" w:rsidRDefault="002C7E0C" w:rsidP="002C7E0C"/>
    <w:p w14:paraId="5953459F" w14:textId="77777777" w:rsidR="002C7E0C" w:rsidRDefault="002C7E0C" w:rsidP="002C7E0C"/>
    <w:p w14:paraId="532CF239" w14:textId="77777777" w:rsidR="002C7E0C" w:rsidRDefault="002C7E0C">
      <w:r>
        <w:br w:type="page"/>
      </w:r>
    </w:p>
    <w:p w14:paraId="6F5F0410" w14:textId="1A402F58" w:rsidR="002C7E0C" w:rsidRPr="00542821" w:rsidRDefault="008135DF" w:rsidP="008135DF">
      <w:pPr>
        <w:jc w:val="center"/>
        <w:rPr>
          <w:b/>
          <w:bCs/>
        </w:rPr>
      </w:pPr>
      <w:r>
        <w:rPr>
          <w:noProof/>
        </w:rPr>
        <w:drawing>
          <wp:anchor distT="0" distB="0" distL="0" distR="0" simplePos="0" relativeHeight="251658240" behindDoc="0" locked="0" layoutInCell="1" allowOverlap="1" wp14:anchorId="551064BA" wp14:editId="5A6E9032">
            <wp:simplePos x="0" y="0"/>
            <wp:positionH relativeFrom="page">
              <wp:posOffset>436513</wp:posOffset>
            </wp:positionH>
            <wp:positionV relativeFrom="paragraph">
              <wp:posOffset>-674236</wp:posOffset>
            </wp:positionV>
            <wp:extent cx="870857" cy="870857"/>
            <wp:effectExtent l="0" t="0" r="5715" b="5715"/>
            <wp:wrapNone/>
            <wp:docPr id="1" name="image1.png"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picture containing text, sign&#10;&#10;Description automatically generated"/>
                    <pic:cNvPicPr/>
                  </pic:nvPicPr>
                  <pic:blipFill>
                    <a:blip r:embed="rId26" cstate="print"/>
                    <a:stretch>
                      <a:fillRect/>
                    </a:stretch>
                  </pic:blipFill>
                  <pic:spPr>
                    <a:xfrm>
                      <a:off x="0" y="0"/>
                      <a:ext cx="870857" cy="870857"/>
                    </a:xfrm>
                    <a:prstGeom prst="rect">
                      <a:avLst/>
                    </a:prstGeom>
                  </pic:spPr>
                </pic:pic>
              </a:graphicData>
            </a:graphic>
            <wp14:sizeRelH relativeFrom="margin">
              <wp14:pctWidth>0</wp14:pctWidth>
            </wp14:sizeRelH>
            <wp14:sizeRelV relativeFrom="margin">
              <wp14:pctHeight>0</wp14:pctHeight>
            </wp14:sizeRelV>
          </wp:anchor>
        </w:drawing>
      </w:r>
      <w:r w:rsidR="002C7E0C" w:rsidRPr="00542821">
        <w:rPr>
          <w:b/>
          <w:bCs/>
        </w:rPr>
        <w:t xml:space="preserve">Key features of effective phonics </w:t>
      </w:r>
      <w:r w:rsidR="00016FA3" w:rsidRPr="00542821">
        <w:rPr>
          <w:b/>
          <w:bCs/>
        </w:rPr>
        <w:t>teaching</w:t>
      </w:r>
    </w:p>
    <w:p w14:paraId="2B2BD1A0" w14:textId="21C44A97" w:rsidR="002C7E0C" w:rsidRPr="00542821" w:rsidRDefault="002C7E0C" w:rsidP="002C7E0C">
      <w:pPr>
        <w:rPr>
          <w:b/>
          <w:bCs/>
        </w:rPr>
      </w:pPr>
    </w:p>
    <w:p w14:paraId="4B15ABAF" w14:textId="77777777" w:rsidR="002C7E0C" w:rsidRDefault="002C7E0C" w:rsidP="002C7E0C"/>
    <w:p w14:paraId="19683A22" w14:textId="77777777" w:rsidR="002C7E0C" w:rsidRPr="00542821" w:rsidRDefault="002C7E0C" w:rsidP="002C7E0C">
      <w:pPr>
        <w:rPr>
          <w:b/>
          <w:bCs/>
        </w:rPr>
      </w:pPr>
      <w:r w:rsidRPr="00542821">
        <w:rPr>
          <w:b/>
          <w:bCs/>
        </w:rPr>
        <w:t>Seven features of effective phonics practice</w:t>
      </w:r>
    </w:p>
    <w:p w14:paraId="50A7F165" w14:textId="77777777" w:rsidR="00AC1B6B" w:rsidRDefault="00AC1B6B" w:rsidP="002C7E0C"/>
    <w:p w14:paraId="4E8AF0DC" w14:textId="0E624EDB" w:rsidR="002C7E0C" w:rsidRDefault="002C7E0C" w:rsidP="002C7E0C">
      <w:r>
        <w:t>Through the English Hubs Programme, seven key features have been identified as characterising phonics teaching in highly successful schools, no matter which validated programme is being used. These are:</w:t>
      </w:r>
    </w:p>
    <w:p w14:paraId="2704F517" w14:textId="77777777" w:rsidR="00614695" w:rsidRDefault="00614695" w:rsidP="002C7E0C"/>
    <w:p w14:paraId="5FD21BA2" w14:textId="0B814B73" w:rsidR="00614695" w:rsidRDefault="003D2658" w:rsidP="002C7E0C">
      <w:bookmarkStart w:id="2" w:name="_Hlk161817668"/>
      <w:r>
        <w:t>1. D</w:t>
      </w:r>
      <w:r w:rsidR="002C7E0C">
        <w:t>irect teaching in frequent, short burst</w:t>
      </w:r>
      <w:r w:rsidR="00614695">
        <w:t>s</w:t>
      </w:r>
    </w:p>
    <w:p w14:paraId="15AB4C8F" w14:textId="5B36E48D" w:rsidR="002C7E0C" w:rsidRDefault="00614695" w:rsidP="002C7E0C">
      <w:r>
        <w:t>2. C</w:t>
      </w:r>
      <w:r w:rsidR="002C7E0C">
        <w:t>onsistency of approach</w:t>
      </w:r>
      <w:r w:rsidR="00896B9C">
        <w:t>:</w:t>
      </w:r>
    </w:p>
    <w:p w14:paraId="63EAE17E" w14:textId="08ECE06D" w:rsidR="00896B9C" w:rsidRDefault="00896B9C" w:rsidP="00896B9C">
      <w:pPr>
        <w:pStyle w:val="ListParagraph"/>
        <w:numPr>
          <w:ilvl w:val="4"/>
          <w:numId w:val="11"/>
        </w:numPr>
      </w:pPr>
      <w:r>
        <w:t>Routines</w:t>
      </w:r>
    </w:p>
    <w:p w14:paraId="026A72E5" w14:textId="7E417BD2" w:rsidR="00896B9C" w:rsidRDefault="00896B9C" w:rsidP="00896B9C">
      <w:pPr>
        <w:pStyle w:val="ListParagraph"/>
        <w:numPr>
          <w:ilvl w:val="4"/>
          <w:numId w:val="11"/>
        </w:numPr>
      </w:pPr>
      <w:r>
        <w:t>Terminology</w:t>
      </w:r>
    </w:p>
    <w:p w14:paraId="31381B6E" w14:textId="3EB25054" w:rsidR="00896B9C" w:rsidRDefault="00A8440C" w:rsidP="00896B9C">
      <w:pPr>
        <w:pStyle w:val="ListParagraph"/>
        <w:numPr>
          <w:ilvl w:val="4"/>
          <w:numId w:val="11"/>
        </w:numPr>
      </w:pPr>
      <w:r>
        <w:t>Assessment</w:t>
      </w:r>
    </w:p>
    <w:p w14:paraId="67A4C43E" w14:textId="3AB0449C" w:rsidR="002C7E0C" w:rsidRDefault="00614695" w:rsidP="002C7E0C">
      <w:r>
        <w:t>3. S</w:t>
      </w:r>
      <w:r w:rsidR="002C7E0C">
        <w:t>ecure, systematic progression in phonics learning</w:t>
      </w:r>
      <w:r w:rsidR="00A8440C">
        <w:t xml:space="preserve"> </w:t>
      </w:r>
      <w:r w:rsidR="00A8440C" w:rsidRPr="00A8440C">
        <w:rPr>
          <w:color w:val="0070C0"/>
        </w:rPr>
        <w:t xml:space="preserve">using the agreed curriculum planning from Little </w:t>
      </w:r>
      <w:proofErr w:type="spellStart"/>
      <w:r w:rsidR="00A8440C" w:rsidRPr="00A8440C">
        <w:rPr>
          <w:color w:val="0070C0"/>
        </w:rPr>
        <w:t>Wandle</w:t>
      </w:r>
      <w:proofErr w:type="spellEnd"/>
      <w:r w:rsidR="00A8440C">
        <w:t>.</w:t>
      </w:r>
    </w:p>
    <w:p w14:paraId="37096480" w14:textId="028A031F" w:rsidR="002C7E0C" w:rsidRDefault="00614695" w:rsidP="002C7E0C">
      <w:r>
        <w:t>4. M</w:t>
      </w:r>
      <w:r w:rsidR="002C7E0C">
        <w:t>aintaining pace of learning</w:t>
      </w:r>
      <w:r w:rsidR="00A8440C">
        <w:t xml:space="preserve"> </w:t>
      </w:r>
      <w:r w:rsidR="00A8440C" w:rsidRPr="00A8440C">
        <w:rPr>
          <w:color w:val="0070C0"/>
        </w:rPr>
        <w:t xml:space="preserve">using the agreed curriculum planning from Little </w:t>
      </w:r>
      <w:proofErr w:type="spellStart"/>
      <w:r w:rsidR="00A8440C" w:rsidRPr="00A8440C">
        <w:rPr>
          <w:color w:val="0070C0"/>
        </w:rPr>
        <w:t>Wandle</w:t>
      </w:r>
      <w:proofErr w:type="spellEnd"/>
      <w:r w:rsidR="00A8440C">
        <w:rPr>
          <w:color w:val="0070C0"/>
        </w:rPr>
        <w:t>.</w:t>
      </w:r>
    </w:p>
    <w:p w14:paraId="7E616481" w14:textId="04A7781B" w:rsidR="002C7E0C" w:rsidRDefault="00614695" w:rsidP="002C7E0C">
      <w:r>
        <w:t>5. P</w:t>
      </w:r>
      <w:r w:rsidR="002C7E0C">
        <w:t>roviding repeated practice</w:t>
      </w:r>
    </w:p>
    <w:p w14:paraId="7959992D" w14:textId="03A6810D" w:rsidR="002C7E0C" w:rsidRDefault="00614695" w:rsidP="002C7E0C">
      <w:r>
        <w:t>6. A</w:t>
      </w:r>
      <w:r w:rsidR="002C7E0C">
        <w:t>pplication of phonics using matched decodable books</w:t>
      </w:r>
      <w:r w:rsidR="00A8440C">
        <w:t>.</w:t>
      </w:r>
    </w:p>
    <w:p w14:paraId="7D565E56" w14:textId="4434E79C" w:rsidR="002C7E0C" w:rsidRDefault="00614695" w:rsidP="002C7E0C">
      <w:r>
        <w:t>7. E</w:t>
      </w:r>
      <w:r w:rsidR="002C7E0C">
        <w:t>arly identification of children at risk of falling behind, linked to the provision of effective keep-up support.</w:t>
      </w:r>
    </w:p>
    <w:bookmarkEnd w:id="2"/>
    <w:p w14:paraId="3CA50AC2" w14:textId="77777777" w:rsidR="00AC1B6B" w:rsidRDefault="00AC1B6B" w:rsidP="002C7E0C"/>
    <w:p w14:paraId="4B9AFEE9" w14:textId="4E9920C8" w:rsidR="002C7E0C" w:rsidRPr="00530A49" w:rsidRDefault="00542821" w:rsidP="002C7E0C">
      <w:pPr>
        <w:rPr>
          <w:b/>
          <w:bCs/>
        </w:rPr>
      </w:pPr>
      <w:r>
        <w:rPr>
          <w:b/>
          <w:bCs/>
        </w:rPr>
        <w:t xml:space="preserve">1. </w:t>
      </w:r>
      <w:r w:rsidR="002C7E0C" w:rsidRPr="00530A49">
        <w:rPr>
          <w:b/>
          <w:bCs/>
        </w:rPr>
        <w:t>Direct teaching in frequent, short bursts</w:t>
      </w:r>
      <w:r w:rsidR="00530A49" w:rsidRPr="00530A49">
        <w:rPr>
          <w:b/>
          <w:bCs/>
        </w:rPr>
        <w:t xml:space="preserve"> </w:t>
      </w:r>
      <w:r w:rsidR="00530A49" w:rsidRPr="00530A49">
        <w:rPr>
          <w:b/>
          <w:bCs/>
          <w:i/>
          <w:iCs/>
        </w:rPr>
        <w:t>every day</w:t>
      </w:r>
    </w:p>
    <w:p w14:paraId="01457E0D" w14:textId="77777777" w:rsidR="00967CE0" w:rsidRDefault="00967CE0" w:rsidP="002C7E0C"/>
    <w:p w14:paraId="14320EAF" w14:textId="511E75AD" w:rsidR="002C7E0C" w:rsidRDefault="002C7E0C" w:rsidP="006F11A7">
      <w:r>
        <w:t>Phonics is a specific, defined body of knowledge. Children learn this most effectively if we use direct teaching</w:t>
      </w:r>
      <w:r w:rsidR="00310F28">
        <w:t xml:space="preserve"> from the earliest stages</w:t>
      </w:r>
      <w:r>
        <w:t>.</w:t>
      </w:r>
    </w:p>
    <w:p w14:paraId="3BCEA190" w14:textId="77777777" w:rsidR="006F11A7" w:rsidRDefault="006F11A7" w:rsidP="002C7E0C"/>
    <w:p w14:paraId="5F6A017A" w14:textId="156416E2" w:rsidR="002C7E0C" w:rsidRDefault="002C7E0C" w:rsidP="002C7E0C">
      <w:r>
        <w:t>Phonics is also powerful knowledge. It opens up the potential of reading and so much other learning, too. Children are at an advantage if they are taught phonics efficiently and as early as possible in their learning journey.</w:t>
      </w:r>
    </w:p>
    <w:p w14:paraId="330484F4" w14:textId="77777777" w:rsidR="00530A49" w:rsidRDefault="00530A49" w:rsidP="002C7E0C"/>
    <w:p w14:paraId="00C77E1D" w14:textId="43B933C9" w:rsidR="002C7E0C" w:rsidRDefault="002C7E0C" w:rsidP="002C7E0C">
      <w:r>
        <w:t>Considering the young age of the children, regular short bursts of direct teaching are most effective, although these do not necessarily need to be of a particular duration.</w:t>
      </w:r>
    </w:p>
    <w:p w14:paraId="2263AB94" w14:textId="4B524127" w:rsidR="00D43D00" w:rsidRDefault="00D43D00" w:rsidP="002C7E0C"/>
    <w:p w14:paraId="795B196B" w14:textId="12299FB3" w:rsidR="00542821" w:rsidRDefault="00D43D00" w:rsidP="002C7E0C">
      <w:r>
        <w:t>A</w:t>
      </w:r>
      <w:r w:rsidR="002C7E0C">
        <w:t xml:space="preserve">ll lessons involve direct teaching and daily lessons follow the weekly content grids. Each lesson generally takes </w:t>
      </w:r>
      <w:r>
        <w:t>2</w:t>
      </w:r>
      <w:r w:rsidR="002C7E0C">
        <w:t>0–30 minutes, depending on the age and stage of the children being taught.</w:t>
      </w:r>
    </w:p>
    <w:p w14:paraId="724CEEE9" w14:textId="77777777" w:rsidR="00542821" w:rsidRDefault="00542821" w:rsidP="002C7E0C"/>
    <w:p w14:paraId="693248A4" w14:textId="1788F512" w:rsidR="002C7E0C" w:rsidRPr="00542821" w:rsidRDefault="00542821" w:rsidP="002C7E0C">
      <w:pPr>
        <w:rPr>
          <w:b/>
          <w:bCs/>
        </w:rPr>
      </w:pPr>
      <w:r w:rsidRPr="00542821">
        <w:rPr>
          <w:b/>
          <w:bCs/>
        </w:rPr>
        <w:t xml:space="preserve">2. </w:t>
      </w:r>
      <w:r w:rsidR="002C7E0C" w:rsidRPr="00542821">
        <w:rPr>
          <w:b/>
          <w:bCs/>
        </w:rPr>
        <w:t>Consistency of approach</w:t>
      </w:r>
    </w:p>
    <w:p w14:paraId="1C8606DE" w14:textId="77777777" w:rsidR="00542821" w:rsidRDefault="00542821" w:rsidP="002C7E0C"/>
    <w:p w14:paraId="0255B729" w14:textId="09E2D33C" w:rsidR="0034366C" w:rsidRDefault="0034366C" w:rsidP="0034366C">
      <w:r>
        <w:t>By consistent, we are referring to:</w:t>
      </w:r>
    </w:p>
    <w:p w14:paraId="48CCB961" w14:textId="77777777" w:rsidR="0034366C" w:rsidRDefault="0034366C" w:rsidP="0034366C"/>
    <w:p w14:paraId="2D42EF9D" w14:textId="77777777" w:rsidR="0034366C" w:rsidRDefault="0034366C" w:rsidP="0034366C">
      <w:pPr>
        <w:pStyle w:val="ListParagraph"/>
        <w:numPr>
          <w:ilvl w:val="0"/>
          <w:numId w:val="24"/>
        </w:numPr>
      </w:pPr>
      <w:r>
        <w:t>Consistent terminology: Vocabulary used during direct instruction follows the LW weekly teaching sequences.</w:t>
      </w:r>
    </w:p>
    <w:p w14:paraId="0E1C491C" w14:textId="77777777" w:rsidR="0034366C" w:rsidRDefault="0034366C" w:rsidP="0034366C">
      <w:pPr>
        <w:pStyle w:val="ListParagraph"/>
        <w:numPr>
          <w:ilvl w:val="0"/>
          <w:numId w:val="24"/>
        </w:numPr>
      </w:pPr>
      <w:r>
        <w:t>Consistent routines, established with effective teaching of phonics from Day 1.</w:t>
      </w:r>
    </w:p>
    <w:p w14:paraId="00CFF27E" w14:textId="77777777" w:rsidR="0034366C" w:rsidRDefault="0034366C" w:rsidP="0034366C">
      <w:pPr>
        <w:pStyle w:val="ListParagraph"/>
        <w:numPr>
          <w:ilvl w:val="0"/>
          <w:numId w:val="24"/>
        </w:numPr>
      </w:pPr>
      <w:r>
        <w:t>Consistent Keep Up: provided by trained adult</w:t>
      </w:r>
    </w:p>
    <w:p w14:paraId="55D7AB4D" w14:textId="77777777" w:rsidR="0034366C" w:rsidRDefault="0034366C" w:rsidP="0034366C">
      <w:pPr>
        <w:pStyle w:val="ListParagraph"/>
        <w:numPr>
          <w:ilvl w:val="0"/>
          <w:numId w:val="24"/>
        </w:numPr>
      </w:pPr>
      <w:r>
        <w:t>Consistent resources: physical resources available if appropriate and organised by teaching sequence.</w:t>
      </w:r>
    </w:p>
    <w:p w14:paraId="0E89B661" w14:textId="77777777" w:rsidR="0034366C" w:rsidRDefault="0034366C" w:rsidP="0034366C">
      <w:pPr>
        <w:pStyle w:val="ListParagraph"/>
        <w:numPr>
          <w:ilvl w:val="0"/>
          <w:numId w:val="24"/>
        </w:numPr>
      </w:pPr>
      <w:r>
        <w:t xml:space="preserve">Consistent access to sounds available and displayed ready for reference; mark marking </w:t>
      </w:r>
      <w:proofErr w:type="spellStart"/>
      <w:r>
        <w:t>opportuntities</w:t>
      </w:r>
      <w:proofErr w:type="spellEnd"/>
      <w:r>
        <w:t>; directed sounds and sorting</w:t>
      </w:r>
    </w:p>
    <w:p w14:paraId="31C22D66" w14:textId="77777777" w:rsidR="0034366C" w:rsidRDefault="0034366C" w:rsidP="0034366C">
      <w:pPr>
        <w:pStyle w:val="ListParagraph"/>
        <w:numPr>
          <w:ilvl w:val="0"/>
          <w:numId w:val="24"/>
        </w:numPr>
      </w:pPr>
      <w:r>
        <w:t>Consistent access to the Grow the code on the wall and on the tables</w:t>
      </w:r>
    </w:p>
    <w:p w14:paraId="410C826F" w14:textId="77777777" w:rsidR="0034366C" w:rsidRDefault="0034366C" w:rsidP="0034366C">
      <w:pPr>
        <w:pStyle w:val="ListParagraph"/>
        <w:numPr>
          <w:ilvl w:val="0"/>
          <w:numId w:val="24"/>
        </w:numPr>
        <w:rPr>
          <w:highlight w:val="yellow"/>
        </w:rPr>
      </w:pPr>
      <w:r w:rsidRPr="0034366C">
        <w:rPr>
          <w:highlight w:val="yellow"/>
        </w:rPr>
        <w:t>Consistent use of phonics books in Autumn 1 in Year 1</w:t>
      </w:r>
    </w:p>
    <w:p w14:paraId="5DCE67EE" w14:textId="03F4D917" w:rsidR="0034366C" w:rsidRPr="0034366C" w:rsidRDefault="0034366C" w:rsidP="0034366C">
      <w:pPr>
        <w:pStyle w:val="ListParagraph"/>
        <w:numPr>
          <w:ilvl w:val="0"/>
          <w:numId w:val="24"/>
        </w:numPr>
        <w:rPr>
          <w:highlight w:val="yellow"/>
        </w:rPr>
      </w:pPr>
      <w:r w:rsidRPr="0034366C">
        <w:rPr>
          <w:highlight w:val="yellow"/>
        </w:rPr>
        <w:t>Consistent access to deliberate practice outside of school as part of weekly practice</w:t>
      </w:r>
    </w:p>
    <w:p w14:paraId="5B652CB5" w14:textId="11625CBC" w:rsidR="0034366C" w:rsidRDefault="0034366C" w:rsidP="0034366C"/>
    <w:p w14:paraId="0E66C211" w14:textId="77777777" w:rsidR="0034366C" w:rsidRDefault="0034366C" w:rsidP="0034366C">
      <w:r>
        <w:t>To support the necessary consistency:</w:t>
      </w:r>
    </w:p>
    <w:p w14:paraId="172FB5AF" w14:textId="77777777" w:rsidR="0034366C" w:rsidRDefault="0034366C" w:rsidP="0034366C">
      <w:pPr>
        <w:pStyle w:val="ListParagraph"/>
        <w:numPr>
          <w:ilvl w:val="1"/>
          <w:numId w:val="10"/>
        </w:numPr>
      </w:pPr>
      <w:r>
        <w:t>All teachers have watched the ‘How to’ videos</w:t>
      </w:r>
    </w:p>
    <w:p w14:paraId="1C59B432" w14:textId="77777777" w:rsidR="0034366C" w:rsidRDefault="0034366C" w:rsidP="0034366C">
      <w:pPr>
        <w:pStyle w:val="ListParagraph"/>
        <w:numPr>
          <w:ilvl w:val="1"/>
          <w:numId w:val="10"/>
        </w:numPr>
      </w:pPr>
      <w:r>
        <w:t>All teachers refer to the ‘Prompt cards’, in preparation for teaching.</w:t>
      </w:r>
    </w:p>
    <w:p w14:paraId="3862AFCA" w14:textId="77777777" w:rsidR="0034366C" w:rsidRDefault="0034366C" w:rsidP="0034366C">
      <w:pPr>
        <w:pStyle w:val="ListParagraph"/>
        <w:numPr>
          <w:ilvl w:val="1"/>
          <w:numId w:val="10"/>
        </w:numPr>
      </w:pPr>
      <w:r>
        <w:t>Senior management monitors phonics teaching, with a focus on consistency (see the final page of this policy which sets out our non-negotiables against Teachers’ Standards).</w:t>
      </w:r>
    </w:p>
    <w:p w14:paraId="058C5BE3" w14:textId="77777777" w:rsidR="0034366C" w:rsidRDefault="0034366C" w:rsidP="0034366C"/>
    <w:p w14:paraId="19BE94A8" w14:textId="60CFD666" w:rsidR="002C7E0C" w:rsidRDefault="002C7E0C" w:rsidP="002C7E0C">
      <w:r>
        <w:t xml:space="preserve"> </w:t>
      </w:r>
    </w:p>
    <w:p w14:paraId="3F59BB96" w14:textId="28995327" w:rsidR="002C7E0C" w:rsidRPr="004A6AD2" w:rsidRDefault="004A6AD2" w:rsidP="002C7E0C">
      <w:pPr>
        <w:rPr>
          <w:b/>
          <w:bCs/>
        </w:rPr>
      </w:pPr>
      <w:r w:rsidRPr="004A6AD2">
        <w:rPr>
          <w:b/>
          <w:bCs/>
        </w:rPr>
        <w:t xml:space="preserve">3. </w:t>
      </w:r>
      <w:r w:rsidR="002C7E0C" w:rsidRPr="004A6AD2">
        <w:rPr>
          <w:b/>
          <w:bCs/>
        </w:rPr>
        <w:t>Secure, systematic progression in phonics learning</w:t>
      </w:r>
    </w:p>
    <w:p w14:paraId="36014981" w14:textId="77777777" w:rsidR="004A6AD2" w:rsidRDefault="004A6AD2" w:rsidP="002C7E0C"/>
    <w:p w14:paraId="707E3910" w14:textId="1D17D2DE" w:rsidR="002C7E0C" w:rsidRDefault="002C7E0C" w:rsidP="002C7E0C">
      <w:r>
        <w:t>It is essential for progression in phonics learning to cover:</w:t>
      </w:r>
    </w:p>
    <w:p w14:paraId="35601745" w14:textId="234D54E5" w:rsidR="002C7E0C" w:rsidRDefault="002C7E0C" w:rsidP="002C7E0C">
      <w:r>
        <w:t>•</w:t>
      </w:r>
      <w:r>
        <w:tab/>
        <w:t>all the phonemes of English words</w:t>
      </w:r>
      <w:r w:rsidR="00F067E0">
        <w:t>;</w:t>
      </w:r>
    </w:p>
    <w:p w14:paraId="426980AB" w14:textId="68BE9D0C" w:rsidR="002C7E0C" w:rsidRDefault="002C7E0C" w:rsidP="002C7E0C">
      <w:r>
        <w:t>•</w:t>
      </w:r>
      <w:r>
        <w:tab/>
        <w:t>correct pronunciation of the phonemes</w:t>
      </w:r>
      <w:r w:rsidR="00F067E0">
        <w:t>;</w:t>
      </w:r>
    </w:p>
    <w:p w14:paraId="6479E85A" w14:textId="739BB69D" w:rsidR="002C7E0C" w:rsidRDefault="002C7E0C" w:rsidP="002C7E0C">
      <w:r>
        <w:t>•</w:t>
      </w:r>
      <w:r>
        <w:tab/>
        <w:t>all commonly occurring grapheme-phoneme correspondences (GPCs)</w:t>
      </w:r>
      <w:r w:rsidR="00F067E0">
        <w:t>;</w:t>
      </w:r>
    </w:p>
    <w:p w14:paraId="33D3A26F" w14:textId="66B1B62A" w:rsidR="002C7E0C" w:rsidRDefault="002C7E0C" w:rsidP="002C7E0C">
      <w:r>
        <w:t>•</w:t>
      </w:r>
      <w:r>
        <w:tab/>
        <w:t>the correct formation of all graphemes</w:t>
      </w:r>
      <w:r w:rsidR="00F067E0">
        <w:t>;</w:t>
      </w:r>
    </w:p>
    <w:p w14:paraId="590B38B7" w14:textId="4AA6638A" w:rsidR="002C7E0C" w:rsidRDefault="002C7E0C" w:rsidP="002C7E0C">
      <w:r>
        <w:t>•</w:t>
      </w:r>
      <w:r>
        <w:tab/>
        <w:t>blending for reading</w:t>
      </w:r>
      <w:r w:rsidR="00F067E0">
        <w:t>;</w:t>
      </w:r>
    </w:p>
    <w:p w14:paraId="1E8BADC2" w14:textId="6C458FC1" w:rsidR="002C7E0C" w:rsidRDefault="002C7E0C" w:rsidP="002C7E0C">
      <w:r>
        <w:t>•</w:t>
      </w:r>
      <w:r>
        <w:tab/>
        <w:t>segmenting for writing</w:t>
      </w:r>
      <w:r w:rsidR="00F067E0">
        <w:t>;</w:t>
      </w:r>
    </w:p>
    <w:p w14:paraId="6F95A6D1" w14:textId="77777777" w:rsidR="002C7E0C" w:rsidRDefault="002C7E0C" w:rsidP="002C7E0C">
      <w:r>
        <w:t>•</w:t>
      </w:r>
      <w:r>
        <w:tab/>
        <w:t>the sequenced learning of appropriate tricky words.</w:t>
      </w:r>
    </w:p>
    <w:p w14:paraId="51907633" w14:textId="77777777" w:rsidR="000F7010" w:rsidRDefault="000F7010" w:rsidP="002C7E0C"/>
    <w:p w14:paraId="7F95ED0B" w14:textId="2908AE33" w:rsidR="002C7E0C" w:rsidRDefault="00232771" w:rsidP="00232771">
      <w:r>
        <w:t xml:space="preserve">Our carefully chosen SSP provides </w:t>
      </w:r>
      <w:r w:rsidR="002C7E0C">
        <w:t xml:space="preserve">a clear sequence that enables children to begin to read and write simple words, phrases and sentences as early as possible. </w:t>
      </w:r>
      <w:r w:rsidR="0034366C">
        <w:t>We understand that our SSP enables us to fully cover the statutory content within the Early Years Statutory Framework and the National Curriculum.</w:t>
      </w:r>
    </w:p>
    <w:p w14:paraId="1709F493" w14:textId="77777777" w:rsidR="000F7010" w:rsidRDefault="000F7010" w:rsidP="002C7E0C"/>
    <w:p w14:paraId="35B3BB87" w14:textId="37C18B4E" w:rsidR="002C7E0C" w:rsidRDefault="002C7E0C" w:rsidP="002C7E0C">
      <w:r>
        <w:t xml:space="preserve">The programme provides a full progression through all commonly occurring GPCs, working from simple to more complex, and </w:t>
      </w:r>
      <w:proofErr w:type="gramStart"/>
      <w:r>
        <w:t>taking into account</w:t>
      </w:r>
      <w:proofErr w:type="gramEnd"/>
      <w:r>
        <w:t xml:space="preserve"> the frequency of their occurrence in the most commonly encountered words.</w:t>
      </w:r>
    </w:p>
    <w:p w14:paraId="43BA2BFE" w14:textId="77777777" w:rsidR="00E776EB" w:rsidRDefault="00E776EB" w:rsidP="002C7E0C"/>
    <w:p w14:paraId="3EB6CE04" w14:textId="17836D6D" w:rsidR="002C7E0C" w:rsidRDefault="00F067E0" w:rsidP="002C7E0C">
      <w:r>
        <w:t xml:space="preserve">By providing daily lessons, and by consistently following our daily curriculum, staff </w:t>
      </w:r>
      <w:r w:rsidR="002C7E0C">
        <w:t>ensure the secure, systematic progression required.</w:t>
      </w:r>
    </w:p>
    <w:p w14:paraId="060A4972" w14:textId="77777777" w:rsidR="002C7E0C" w:rsidRDefault="002C7E0C" w:rsidP="002C7E0C">
      <w:r>
        <w:t xml:space="preserve"> </w:t>
      </w:r>
    </w:p>
    <w:p w14:paraId="2E864B8B" w14:textId="7196A038" w:rsidR="002C7E0C" w:rsidRPr="00E776EB" w:rsidRDefault="00E776EB" w:rsidP="002C7E0C">
      <w:pPr>
        <w:rPr>
          <w:b/>
          <w:bCs/>
        </w:rPr>
      </w:pPr>
      <w:r w:rsidRPr="00E776EB">
        <w:rPr>
          <w:b/>
          <w:bCs/>
        </w:rPr>
        <w:t xml:space="preserve">4. </w:t>
      </w:r>
      <w:r w:rsidR="002C7E0C" w:rsidRPr="00E776EB">
        <w:rPr>
          <w:b/>
          <w:bCs/>
        </w:rPr>
        <w:t>Maintaining pace of learning</w:t>
      </w:r>
    </w:p>
    <w:p w14:paraId="5F068481" w14:textId="77777777" w:rsidR="00E776EB" w:rsidRDefault="00E776EB" w:rsidP="002C7E0C"/>
    <w:p w14:paraId="6A638848" w14:textId="77777777" w:rsidR="00A51912" w:rsidRDefault="002C7E0C" w:rsidP="002C7E0C">
      <w:r>
        <w:t xml:space="preserve">Children need to learn to read as quickly as reasonably possible, so they can move from learning to read to reading to learn. </w:t>
      </w:r>
    </w:p>
    <w:p w14:paraId="76430559" w14:textId="77777777" w:rsidR="00A51912" w:rsidRDefault="00A51912" w:rsidP="002C7E0C"/>
    <w:p w14:paraId="710CE278" w14:textId="4D7214A7" w:rsidR="002C7E0C" w:rsidRPr="0034366C" w:rsidRDefault="00A51912" w:rsidP="002C7E0C">
      <w:r w:rsidRPr="0034366C">
        <w:t xml:space="preserve">We understand that this includes </w:t>
      </w:r>
      <w:r w:rsidR="002C7E0C" w:rsidRPr="0034366C">
        <w:t>reaching national standards by the required times</w:t>
      </w:r>
      <w:r w:rsidRPr="0034366C">
        <w:t xml:space="preserve"> (</w:t>
      </w:r>
      <w:r w:rsidR="002C7E0C" w:rsidRPr="0034366C">
        <w:t xml:space="preserve">for example in the </w:t>
      </w:r>
      <w:r w:rsidR="00D10FC8" w:rsidRPr="0034366C">
        <w:t>p</w:t>
      </w:r>
      <w:r w:rsidR="002C7E0C" w:rsidRPr="0034366C">
        <w:t>honics screening check</w:t>
      </w:r>
      <w:r w:rsidRPr="0034366C">
        <w:t>)</w:t>
      </w:r>
      <w:r w:rsidR="002C7E0C" w:rsidRPr="0034366C">
        <w:t xml:space="preserve">. This means </w:t>
      </w:r>
      <w:r w:rsidRPr="0034366C">
        <w:t xml:space="preserve">children </w:t>
      </w:r>
      <w:r w:rsidR="002C7E0C" w:rsidRPr="0034366C">
        <w:t xml:space="preserve">should successfully cover the full phonic progression </w:t>
      </w:r>
      <w:r w:rsidRPr="0034366C">
        <w:t xml:space="preserve">during Early Years and Year 1 </w:t>
      </w:r>
      <w:r w:rsidR="002C7E0C" w:rsidRPr="0034366C">
        <w:t>so the pace of learning needs to reflect this.</w:t>
      </w:r>
    </w:p>
    <w:p w14:paraId="4D85C8B6" w14:textId="77777777" w:rsidR="00D10FC8" w:rsidRDefault="00D10FC8" w:rsidP="002C7E0C"/>
    <w:p w14:paraId="165900AB" w14:textId="6EB2697D" w:rsidR="002C7E0C" w:rsidRDefault="002C7E0C" w:rsidP="002C7E0C">
      <w:r>
        <w:t>However, this needs to be balanced by our understanding (backed by recent research) that children do not cope well if they have to learn too many new things at the same time. Pace of learning is therefore also about spacing out new learning to avoid overload, and to allow time for repetition and consolidation, so that learning becomes fully embedded in long-term memory.</w:t>
      </w:r>
    </w:p>
    <w:p w14:paraId="472ADE06" w14:textId="77777777" w:rsidR="00D10FC8" w:rsidRDefault="00D10FC8" w:rsidP="002C7E0C"/>
    <w:p w14:paraId="6F7B6953" w14:textId="2071C1F7" w:rsidR="002C7E0C" w:rsidRDefault="002C7E0C" w:rsidP="002C7E0C">
      <w:r>
        <w:t>Optimum pacing is a balance between these two considerations.</w:t>
      </w:r>
    </w:p>
    <w:p w14:paraId="1FB37B2B" w14:textId="77777777" w:rsidR="00D10FC8" w:rsidRDefault="00D10FC8" w:rsidP="002C7E0C"/>
    <w:p w14:paraId="324C194C" w14:textId="77777777" w:rsidR="002C7E0C" w:rsidRDefault="002C7E0C" w:rsidP="002C7E0C">
      <w:r>
        <w:t xml:space="preserve">In Little </w:t>
      </w:r>
      <w:proofErr w:type="spellStart"/>
      <w:r>
        <w:t>Wandle</w:t>
      </w:r>
      <w:proofErr w:type="spellEnd"/>
      <w:r>
        <w:t xml:space="preserve"> Letters and Sounds Revised, the weekly content grids map each element of new learning to each day, week and term for the duration of the programme. The pace</w:t>
      </w:r>
    </w:p>
    <w:p w14:paraId="2C734078" w14:textId="77777777" w:rsidR="002C7E0C" w:rsidRDefault="002C7E0C" w:rsidP="002C7E0C">
      <w:r>
        <w:t>allows for full coverage of all aspects of the progression, in a cumulative way, without adding too many elements of new learning at any one time. It also allows for significant periods of practice, consolidation and revision.</w:t>
      </w:r>
    </w:p>
    <w:p w14:paraId="629425BA" w14:textId="77777777" w:rsidR="00D10FC8" w:rsidRDefault="00D10FC8" w:rsidP="002C7E0C"/>
    <w:p w14:paraId="5C7CF67C" w14:textId="77777777" w:rsidR="002C7E0C" w:rsidRDefault="002C7E0C" w:rsidP="002C7E0C">
      <w:r>
        <w:t>For full effectiveness, it is therefore important that neither teaching nor learning are allowed to drift too far behind the pace set. Equally, it will be unhelpful for the set pace to be exceeded, as this is likely to result in overload for many children. Any temptation to leave out periods of consolidation and revision should also be resisted.</w:t>
      </w:r>
    </w:p>
    <w:p w14:paraId="4108EA68" w14:textId="77777777" w:rsidR="002C7E0C" w:rsidRDefault="002C7E0C" w:rsidP="002C7E0C">
      <w:r>
        <w:t xml:space="preserve"> </w:t>
      </w:r>
    </w:p>
    <w:p w14:paraId="69BCFB06" w14:textId="486A94D9" w:rsidR="002C7E0C" w:rsidRPr="00D10FC8" w:rsidRDefault="00D10FC8" w:rsidP="002C7E0C">
      <w:pPr>
        <w:rPr>
          <w:b/>
          <w:bCs/>
        </w:rPr>
      </w:pPr>
      <w:r w:rsidRPr="00D10FC8">
        <w:rPr>
          <w:b/>
          <w:bCs/>
        </w:rPr>
        <w:t xml:space="preserve">5. </w:t>
      </w:r>
      <w:r w:rsidR="002C7E0C" w:rsidRPr="00D10FC8">
        <w:rPr>
          <w:b/>
          <w:bCs/>
        </w:rPr>
        <w:t>Providing repeated practice</w:t>
      </w:r>
    </w:p>
    <w:p w14:paraId="2EAA4518" w14:textId="77777777" w:rsidR="00D10FC8" w:rsidRDefault="00D10FC8" w:rsidP="002C7E0C"/>
    <w:p w14:paraId="3574ED71" w14:textId="106A4519" w:rsidR="00D10FC8" w:rsidRDefault="002C7E0C" w:rsidP="002C7E0C">
      <w:r>
        <w:t>The ultimate goal of teaching phonics is that children read fluently, recognising most words instantly and using phonics to decode any unknown words.</w:t>
      </w:r>
    </w:p>
    <w:p w14:paraId="11F703ED" w14:textId="24BF11C6" w:rsidR="002C7E0C" w:rsidRDefault="002C7E0C" w:rsidP="002C7E0C"/>
    <w:p w14:paraId="4C5E6068" w14:textId="77777777" w:rsidR="002C7E0C" w:rsidRDefault="002C7E0C" w:rsidP="002C7E0C">
      <w:r>
        <w:t>This means that phonics knowledge needs to be embedded in long-term memory so that its application becomes automatic.</w:t>
      </w:r>
    </w:p>
    <w:p w14:paraId="7BCBC3C9" w14:textId="77777777" w:rsidR="00D10FC8" w:rsidRDefault="00D10FC8" w:rsidP="002C7E0C"/>
    <w:p w14:paraId="5BA5504B" w14:textId="61C5C963" w:rsidR="002C7E0C" w:rsidRDefault="002C7E0C" w:rsidP="002C7E0C">
      <w:r>
        <w:t>Repeated, spaced practice is by far the most effective way of transferring knowledge from short- to long-term memory. Effective phonics teaching offers repeated practice at the point of learning and returns to practise the same elements again at intervals over an extended period.</w:t>
      </w:r>
    </w:p>
    <w:p w14:paraId="7FF652E5" w14:textId="77777777" w:rsidR="00D10FC8" w:rsidRDefault="00D10FC8" w:rsidP="002C7E0C"/>
    <w:p w14:paraId="70063744" w14:textId="5322FAA4" w:rsidR="002C7E0C" w:rsidRPr="00A8440C" w:rsidRDefault="002C7E0C" w:rsidP="00A8440C">
      <w:pPr>
        <w:jc w:val="center"/>
        <w:rPr>
          <w:i/>
        </w:rPr>
      </w:pPr>
      <w:r w:rsidRPr="00A8440C">
        <w:rPr>
          <w:i/>
        </w:rPr>
        <w:t>Practice makes permanent.</w:t>
      </w:r>
    </w:p>
    <w:p w14:paraId="0256E29D" w14:textId="77777777" w:rsidR="00D10FC8" w:rsidRDefault="00D10FC8" w:rsidP="002C7E0C"/>
    <w:p w14:paraId="39832CBB" w14:textId="27D71BEC" w:rsidR="002C7E0C" w:rsidRDefault="002C7E0C" w:rsidP="002C7E0C">
      <w:r>
        <w:t>The consistent experience of effective schools using the major programmes is that children do not find repeated practice tedious as long as they are engaged with the learning process.</w:t>
      </w:r>
    </w:p>
    <w:p w14:paraId="6EA9B1C6" w14:textId="77777777" w:rsidR="00D10FC8" w:rsidRDefault="00D10FC8" w:rsidP="002C7E0C"/>
    <w:p w14:paraId="7857D3AD" w14:textId="4F3F99E0" w:rsidR="002C7E0C" w:rsidRDefault="002C7E0C" w:rsidP="002C7E0C">
      <w:r>
        <w:t xml:space="preserve">Delivery through Little </w:t>
      </w:r>
      <w:proofErr w:type="spellStart"/>
      <w:r>
        <w:t>Wandle</w:t>
      </w:r>
      <w:proofErr w:type="spellEnd"/>
      <w:r>
        <w:t xml:space="preserve"> Letters and Sounds Revised.</w:t>
      </w:r>
    </w:p>
    <w:p w14:paraId="06C478F8" w14:textId="77777777" w:rsidR="00D10FC8" w:rsidRDefault="00D10FC8" w:rsidP="002C7E0C"/>
    <w:p w14:paraId="5C609A91" w14:textId="7F15EA25" w:rsidR="002C7E0C" w:rsidRDefault="002C7E0C" w:rsidP="002C7E0C">
      <w:r>
        <w:t>The programme builds repeated practice into all lessons, as modelled in the ‘How to’ videos. The lessons then return several times to further practise and consolidate learning.</w:t>
      </w:r>
    </w:p>
    <w:p w14:paraId="01169D4C" w14:textId="77777777" w:rsidR="002C7E0C" w:rsidRDefault="002C7E0C" w:rsidP="002C7E0C">
      <w:r>
        <w:t>It is important that teachers do not shy away from repeated practice or curtail it for fear of becoming tedious. This does not happen if children are fully engaged in the learning.</w:t>
      </w:r>
    </w:p>
    <w:p w14:paraId="5B9D204F" w14:textId="77777777" w:rsidR="002C7E0C" w:rsidRDefault="002C7E0C" w:rsidP="002C7E0C">
      <w:r>
        <w:t xml:space="preserve">Little </w:t>
      </w:r>
      <w:proofErr w:type="spellStart"/>
      <w:r>
        <w:t>Wandle</w:t>
      </w:r>
      <w:proofErr w:type="spellEnd"/>
      <w:r>
        <w:t xml:space="preserve"> Letters and Sounds Revised promotes children’s engagement in learning through:</w:t>
      </w:r>
    </w:p>
    <w:p w14:paraId="35ED5D47" w14:textId="77777777" w:rsidR="002C7E0C" w:rsidRDefault="002C7E0C" w:rsidP="002C7E0C">
      <w:r>
        <w:t>•</w:t>
      </w:r>
      <w:r>
        <w:tab/>
        <w:t>teacher energy and enthusiasm</w:t>
      </w:r>
    </w:p>
    <w:p w14:paraId="6E204548" w14:textId="77777777" w:rsidR="002C7E0C" w:rsidRDefault="002C7E0C" w:rsidP="002C7E0C">
      <w:r>
        <w:t>•</w:t>
      </w:r>
      <w:r>
        <w:tab/>
        <w:t>extensive interaction between teachers and children in lessons</w:t>
      </w:r>
    </w:p>
    <w:p w14:paraId="670EC8D9" w14:textId="77777777" w:rsidR="002C7E0C" w:rsidRDefault="002C7E0C" w:rsidP="002C7E0C">
      <w:r>
        <w:t>•</w:t>
      </w:r>
      <w:r>
        <w:tab/>
        <w:t>generous praise and encouragement</w:t>
      </w:r>
    </w:p>
    <w:p w14:paraId="3D3C2A0A" w14:textId="77777777" w:rsidR="002C7E0C" w:rsidRDefault="002C7E0C" w:rsidP="002C7E0C">
      <w:r>
        <w:t>•</w:t>
      </w:r>
      <w:r>
        <w:tab/>
        <w:t>building on and celebrating success.</w:t>
      </w:r>
    </w:p>
    <w:p w14:paraId="4825891D" w14:textId="77777777" w:rsidR="002C7E0C" w:rsidRDefault="002C7E0C" w:rsidP="002C7E0C">
      <w:r>
        <w:t xml:space="preserve"> </w:t>
      </w:r>
    </w:p>
    <w:p w14:paraId="630A0250" w14:textId="77777777" w:rsidR="002C7E0C" w:rsidRDefault="002C7E0C" w:rsidP="002C7E0C"/>
    <w:p w14:paraId="12079CAB" w14:textId="7C1E61B2" w:rsidR="002C7E0C" w:rsidRPr="00847C5D" w:rsidRDefault="00847C5D" w:rsidP="002C7E0C">
      <w:pPr>
        <w:rPr>
          <w:b/>
          <w:bCs/>
        </w:rPr>
      </w:pPr>
      <w:r w:rsidRPr="00847C5D">
        <w:rPr>
          <w:b/>
          <w:bCs/>
        </w:rPr>
        <w:t xml:space="preserve">6. </w:t>
      </w:r>
      <w:r w:rsidR="002C7E0C" w:rsidRPr="00847C5D">
        <w:rPr>
          <w:b/>
          <w:bCs/>
        </w:rPr>
        <w:t>Application of phonics using matched decodable books</w:t>
      </w:r>
    </w:p>
    <w:p w14:paraId="19D95AF4" w14:textId="77777777" w:rsidR="00847C5D" w:rsidRDefault="00847C5D" w:rsidP="002C7E0C"/>
    <w:p w14:paraId="49120B49" w14:textId="2060F880" w:rsidR="002C7E0C" w:rsidRDefault="002C7E0C" w:rsidP="002C7E0C">
      <w:r>
        <w:t>All major phonics programmes use fully decodable reading books for children to practise and apply phonic knowledge. It is a requirement of the National Curriculum. More importantly though, it gives children the vital opportunity to practise the phonic skills they are learning without the distraction of words they have not yet learned to decode.</w:t>
      </w:r>
    </w:p>
    <w:p w14:paraId="45F03C93" w14:textId="77777777" w:rsidR="00A0253C" w:rsidRDefault="00A0253C" w:rsidP="002C7E0C"/>
    <w:p w14:paraId="5447CE14" w14:textId="1DE6043F" w:rsidR="002C7E0C" w:rsidRDefault="002C7E0C" w:rsidP="002C7E0C">
      <w:r>
        <w:t>To be effective</w:t>
      </w:r>
      <w:r w:rsidR="00A8440C">
        <w:t xml:space="preserve"> </w:t>
      </w:r>
      <w:r w:rsidR="00A8440C" w:rsidRPr="00A8440C">
        <w:rPr>
          <w:color w:val="0070C0"/>
        </w:rPr>
        <w:t xml:space="preserve">we ensure that </w:t>
      </w:r>
      <w:r w:rsidR="00A8440C">
        <w:t xml:space="preserve">our </w:t>
      </w:r>
      <w:r>
        <w:t>decodable books:</w:t>
      </w:r>
    </w:p>
    <w:p w14:paraId="61B9B7F2" w14:textId="77777777" w:rsidR="002C7E0C" w:rsidRDefault="002C7E0C" w:rsidP="002C7E0C">
      <w:r>
        <w:t>•</w:t>
      </w:r>
      <w:r>
        <w:tab/>
        <w:t>are exactly matched to the phonics progression of the programme used</w:t>
      </w:r>
    </w:p>
    <w:p w14:paraId="2CD2A139" w14:textId="77777777" w:rsidR="002C7E0C" w:rsidRDefault="002C7E0C" w:rsidP="002C7E0C">
      <w:r>
        <w:t>•</w:t>
      </w:r>
      <w:r>
        <w:tab/>
        <w:t>present only words made up of GPCs learned to that point</w:t>
      </w:r>
    </w:p>
    <w:p w14:paraId="277FC72C" w14:textId="77777777" w:rsidR="002C7E0C" w:rsidRDefault="002C7E0C" w:rsidP="002C7E0C">
      <w:r>
        <w:t>•</w:t>
      </w:r>
      <w:r>
        <w:tab/>
        <w:t>include tricky words only as they are introduced in the programme</w:t>
      </w:r>
    </w:p>
    <w:p w14:paraId="6C08B70D" w14:textId="77777777" w:rsidR="002C7E0C" w:rsidRDefault="002C7E0C" w:rsidP="002C7E0C">
      <w:r>
        <w:t>•</w:t>
      </w:r>
      <w:r>
        <w:tab/>
        <w:t>are used exclusively when children are practising reading and not mixed in with books that are not fully decodable at the child’s level.</w:t>
      </w:r>
    </w:p>
    <w:p w14:paraId="2CF0A242" w14:textId="77777777" w:rsidR="00A0253C" w:rsidRDefault="00A0253C" w:rsidP="002C7E0C"/>
    <w:p w14:paraId="521C079E" w14:textId="6087F1BF" w:rsidR="002C7E0C" w:rsidRDefault="00A8440C" w:rsidP="002C7E0C">
      <w:r>
        <w:t>In addition</w:t>
      </w:r>
      <w:r w:rsidR="002C7E0C">
        <w:t>, teachers read and share a wide range of non-decodable quality children’s books with their class.</w:t>
      </w:r>
    </w:p>
    <w:p w14:paraId="185D0EB8" w14:textId="77777777" w:rsidR="002C7E0C" w:rsidRDefault="002C7E0C" w:rsidP="002C7E0C"/>
    <w:p w14:paraId="450A65E9" w14:textId="6CC7D5BF" w:rsidR="002C7E0C" w:rsidRPr="003A4905" w:rsidRDefault="003A4905" w:rsidP="002C7E0C">
      <w:pPr>
        <w:rPr>
          <w:b/>
          <w:bCs/>
        </w:rPr>
      </w:pPr>
      <w:r w:rsidRPr="003A4905">
        <w:rPr>
          <w:b/>
          <w:bCs/>
        </w:rPr>
        <w:t xml:space="preserve">7. </w:t>
      </w:r>
      <w:r w:rsidR="002C7E0C" w:rsidRPr="003A4905">
        <w:rPr>
          <w:b/>
          <w:bCs/>
        </w:rPr>
        <w:t>Early identification of children at risk of falling behind, linked to the provision of effective keep-up support</w:t>
      </w:r>
    </w:p>
    <w:p w14:paraId="0242DB32" w14:textId="77777777" w:rsidR="003A4905" w:rsidRDefault="003A4905" w:rsidP="002C7E0C"/>
    <w:p w14:paraId="3AF476E8" w14:textId="179A92AF" w:rsidR="002C7E0C" w:rsidRDefault="00A8440C" w:rsidP="002C7E0C">
      <w:r>
        <w:t>H</w:t>
      </w:r>
      <w:r w:rsidR="002C7E0C">
        <w:t>igh expectations drive the pace of learning and success built for all children by identifying those having difficulty very early on. These children are then provided with sufficient additional support to help them keep up.</w:t>
      </w:r>
    </w:p>
    <w:p w14:paraId="1F529CBB" w14:textId="77777777" w:rsidR="00232771" w:rsidRDefault="00232771" w:rsidP="002C7E0C"/>
    <w:p w14:paraId="4F828543" w14:textId="4A043ADA" w:rsidR="002C7E0C" w:rsidRDefault="002C7E0C" w:rsidP="002C7E0C">
      <w:r>
        <w:t>This involves:</w:t>
      </w:r>
    </w:p>
    <w:p w14:paraId="5D3F3328" w14:textId="77777777" w:rsidR="002C7E0C" w:rsidRDefault="002C7E0C" w:rsidP="002C7E0C">
      <w:r>
        <w:t>•</w:t>
      </w:r>
      <w:r>
        <w:tab/>
        <w:t>simple but effective continuous assessment, both informal and more formal</w:t>
      </w:r>
    </w:p>
    <w:p w14:paraId="5C9A5AE0" w14:textId="77777777" w:rsidR="002C7E0C" w:rsidRDefault="002C7E0C" w:rsidP="002C7E0C">
      <w:r>
        <w:t>•</w:t>
      </w:r>
      <w:r>
        <w:tab/>
        <w:t>regular progress reviews for all children</w:t>
      </w:r>
    </w:p>
    <w:p w14:paraId="289D18F2" w14:textId="77777777" w:rsidR="002C7E0C" w:rsidRDefault="002C7E0C" w:rsidP="002C7E0C">
      <w:r>
        <w:t>•</w:t>
      </w:r>
      <w:r>
        <w:tab/>
        <w:t>methods of informal support understood by all teachers and teaching assistants, and implemented as soon as necessary</w:t>
      </w:r>
    </w:p>
    <w:p w14:paraId="2DD2C006" w14:textId="77777777" w:rsidR="002C7E0C" w:rsidRDefault="002C7E0C" w:rsidP="002C7E0C">
      <w:r>
        <w:t>•</w:t>
      </w:r>
      <w:r>
        <w:tab/>
        <w:t>systems for formal support clearly established and implemented as soon as necessary</w:t>
      </w:r>
    </w:p>
    <w:p w14:paraId="091D844B" w14:textId="77777777" w:rsidR="002C7E0C" w:rsidRDefault="002C7E0C" w:rsidP="002C7E0C">
      <w:r>
        <w:t>•</w:t>
      </w:r>
      <w:r>
        <w:tab/>
        <w:t>plans and materials for effective support readily to hand and taught well.</w:t>
      </w:r>
    </w:p>
    <w:p w14:paraId="4C68EA1E" w14:textId="77777777" w:rsidR="002C7E0C" w:rsidRDefault="002C7E0C" w:rsidP="002C7E0C">
      <w:r>
        <w:t xml:space="preserve">Delivery through Little </w:t>
      </w:r>
      <w:proofErr w:type="spellStart"/>
      <w:r>
        <w:t>Wandle</w:t>
      </w:r>
      <w:proofErr w:type="spellEnd"/>
      <w:r>
        <w:t xml:space="preserve"> Letters and Sounds Revised</w:t>
      </w:r>
    </w:p>
    <w:p w14:paraId="6FEA5591" w14:textId="77777777" w:rsidR="002C7E0C" w:rsidRDefault="002C7E0C" w:rsidP="002C7E0C">
      <w:r>
        <w:t>The ‘Keep-up’ and ‘Assessment’ sections of the programme provide:</w:t>
      </w:r>
    </w:p>
    <w:p w14:paraId="0BE17F42" w14:textId="77777777" w:rsidR="002C7E0C" w:rsidRDefault="002C7E0C" w:rsidP="002C7E0C">
      <w:r>
        <w:t>•</w:t>
      </w:r>
      <w:r>
        <w:tab/>
        <w:t>teacher guides with full support for one-to-one keep-up sessions for children in Reception, Year 1 and beyond</w:t>
      </w:r>
    </w:p>
    <w:p w14:paraId="64DBC9E3" w14:textId="77777777" w:rsidR="002C7E0C" w:rsidRDefault="002C7E0C" w:rsidP="002C7E0C">
      <w:r>
        <w:t>•</w:t>
      </w:r>
      <w:r>
        <w:tab/>
        <w:t>‘How to’ videos to support one-to-one and group teaching</w:t>
      </w:r>
    </w:p>
    <w:p w14:paraId="5EDCEB2B" w14:textId="77777777" w:rsidR="002C7E0C" w:rsidRDefault="002C7E0C" w:rsidP="002C7E0C">
      <w:r>
        <w:t>•</w:t>
      </w:r>
      <w:r>
        <w:tab/>
        <w:t>templates and weekly grids for daily additional blending practice lessons</w:t>
      </w:r>
    </w:p>
    <w:p w14:paraId="5C36CB6D" w14:textId="77777777" w:rsidR="002C7E0C" w:rsidRDefault="002C7E0C" w:rsidP="002C7E0C">
      <w:r>
        <w:t>•</w:t>
      </w:r>
      <w:r>
        <w:tab/>
        <w:t>six termly assessments for each year group</w:t>
      </w:r>
    </w:p>
    <w:p w14:paraId="3D2709A3" w14:textId="77777777" w:rsidR="002C7E0C" w:rsidRDefault="002C7E0C" w:rsidP="002C7E0C">
      <w:r>
        <w:t>•</w:t>
      </w:r>
      <w:r>
        <w:tab/>
        <w:t>assessment guides that help teachers identify next steps for teaching, advice on how to fill any gaps in learning, and include links to appropriate keep-up materials for children who need urgent additional support.</w:t>
      </w:r>
    </w:p>
    <w:p w14:paraId="131933A9" w14:textId="77777777" w:rsidR="005D4418" w:rsidRDefault="005D4418" w:rsidP="002C7E0C"/>
    <w:p w14:paraId="4699CFEC" w14:textId="77777777" w:rsidR="005D4418" w:rsidRDefault="005D4418" w:rsidP="002C7E0C"/>
    <w:p w14:paraId="0F39B42B" w14:textId="77777777" w:rsidR="005D4418" w:rsidRDefault="005D4418" w:rsidP="002C7E0C"/>
    <w:p w14:paraId="3E9E5804" w14:textId="77777777" w:rsidR="005D4418" w:rsidRDefault="005D4418" w:rsidP="00544C2A">
      <w:pPr>
        <w:rPr>
          <w:b/>
          <w:bCs/>
        </w:rPr>
        <w:sectPr w:rsidR="005D4418" w:rsidSect="00031E7B">
          <w:headerReference w:type="default" r:id="rId27"/>
          <w:footerReference w:type="default" r:id="rId28"/>
          <w:pgSz w:w="11906" w:h="16838"/>
          <w:pgMar w:top="1440" w:right="1335" w:bottom="1440" w:left="1334"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pPr>
    </w:p>
    <w:p w14:paraId="2B6EE7FA" w14:textId="024DB803" w:rsidR="00544C2A" w:rsidRPr="00544C2A" w:rsidRDefault="00544C2A" w:rsidP="00544C2A">
      <w:pPr>
        <w:rPr>
          <w:b/>
          <w:bCs/>
        </w:rPr>
      </w:pPr>
      <w:r>
        <w:rPr>
          <w:b/>
          <w:bCs/>
        </w:rPr>
        <w:t xml:space="preserve">8. </w:t>
      </w:r>
      <w:r w:rsidRPr="00544C2A">
        <w:rPr>
          <w:b/>
          <w:bCs/>
        </w:rPr>
        <w:t xml:space="preserve">Our </w:t>
      </w:r>
      <w:r>
        <w:rPr>
          <w:b/>
          <w:bCs/>
        </w:rPr>
        <w:t>n</w:t>
      </w:r>
      <w:r w:rsidRPr="00544C2A">
        <w:rPr>
          <w:b/>
          <w:bCs/>
        </w:rPr>
        <w:t>on-negotiables for all phonics lessons</w:t>
      </w:r>
    </w:p>
    <w:p w14:paraId="6B969DD4" w14:textId="3E0E4886" w:rsidR="00544C2A" w:rsidRDefault="00544C2A" w:rsidP="006C06FB"/>
    <w:p w14:paraId="29D1E7D9" w14:textId="6F5C8B62" w:rsidR="00544C2A" w:rsidRDefault="00E96892" w:rsidP="00E96892">
      <w:pPr>
        <w:jc w:val="center"/>
      </w:pPr>
      <w:r>
        <w:rPr>
          <w:noProof/>
        </w:rPr>
        <w:drawing>
          <wp:inline distT="0" distB="0" distL="0" distR="0" wp14:anchorId="4A40A6AC" wp14:editId="0E370236">
            <wp:extent cx="8599939" cy="310251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2-10-05 131758.png"/>
                    <pic:cNvPicPr/>
                  </pic:nvPicPr>
                  <pic:blipFill>
                    <a:blip r:embed="rId29">
                      <a:extLst>
                        <a:ext uri="{28A0092B-C50C-407E-A947-70E740481C1C}">
                          <a14:useLocalDpi xmlns:a14="http://schemas.microsoft.com/office/drawing/2010/main" val="0"/>
                        </a:ext>
                      </a:extLst>
                    </a:blip>
                    <a:stretch>
                      <a:fillRect/>
                    </a:stretch>
                  </pic:blipFill>
                  <pic:spPr>
                    <a:xfrm>
                      <a:off x="0" y="0"/>
                      <a:ext cx="8599939" cy="3102510"/>
                    </a:xfrm>
                    <a:prstGeom prst="rect">
                      <a:avLst/>
                    </a:prstGeom>
                  </pic:spPr>
                </pic:pic>
              </a:graphicData>
            </a:graphic>
          </wp:inline>
        </w:drawing>
      </w:r>
    </w:p>
    <w:sectPr w:rsidR="00544C2A" w:rsidSect="005D4418">
      <w:pgSz w:w="16838" w:h="11906" w:orient="landscape"/>
      <w:pgMar w:top="1332" w:right="1440" w:bottom="1332"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C6D15" w14:textId="77777777" w:rsidR="005B5B6A" w:rsidRDefault="005B5B6A" w:rsidP="00F375AC">
      <w:r>
        <w:separator/>
      </w:r>
    </w:p>
  </w:endnote>
  <w:endnote w:type="continuationSeparator" w:id="0">
    <w:p w14:paraId="2BB09D86" w14:textId="77777777" w:rsidR="005B5B6A" w:rsidRDefault="005B5B6A" w:rsidP="00F375AC">
      <w:r>
        <w:continuationSeparator/>
      </w:r>
    </w:p>
  </w:endnote>
  <w:endnote w:type="continuationNotice" w:id="1">
    <w:p w14:paraId="2C5EADBE" w14:textId="77777777" w:rsidR="005B5B6A" w:rsidRDefault="005B5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BDFCD" w14:textId="79865685" w:rsidR="00903C2A" w:rsidRPr="002A2C7D" w:rsidRDefault="00031E7B" w:rsidP="001D13C5">
    <w:pPr>
      <w:pBdr>
        <w:top w:val="nil"/>
        <w:left w:val="nil"/>
        <w:bottom w:val="nil"/>
        <w:right w:val="nil"/>
        <w:between w:val="nil"/>
      </w:pBdr>
      <w:tabs>
        <w:tab w:val="center" w:pos="4513"/>
        <w:tab w:val="right" w:pos="9026"/>
      </w:tabs>
      <w:jc w:val="center"/>
      <w:rPr>
        <w:sz w:val="12"/>
        <w:szCs w:val="12"/>
      </w:rPr>
    </w:pPr>
    <w:r>
      <w:rPr>
        <w:sz w:val="12"/>
        <w:szCs w:val="12"/>
      </w:rPr>
      <w:fldChar w:fldCharType="begin"/>
    </w:r>
    <w:r>
      <w:rPr>
        <w:sz w:val="12"/>
        <w:szCs w:val="12"/>
      </w:rPr>
      <w:instrText xml:space="preserve"> FILENAME \p \* MERGEFORMAT </w:instrText>
    </w:r>
    <w:r>
      <w:rPr>
        <w:sz w:val="12"/>
        <w:szCs w:val="12"/>
      </w:rPr>
      <w:fldChar w:fldCharType="separate"/>
    </w:r>
    <w:r>
      <w:rPr>
        <w:noProof/>
        <w:sz w:val="12"/>
        <w:szCs w:val="12"/>
      </w:rPr>
      <w:t>https://matlockanddales.sharepoint.com/sites/MDStaff/Shared Documents/Policies/Partnership/2_Phonics-and-early-reading-policy for M&amp;D Partnership.docx</w:t>
    </w:r>
    <w:r>
      <w:rPr>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B6D34" w14:textId="77777777" w:rsidR="005B5B6A" w:rsidRDefault="005B5B6A" w:rsidP="00F375AC">
      <w:r>
        <w:separator/>
      </w:r>
    </w:p>
  </w:footnote>
  <w:footnote w:type="continuationSeparator" w:id="0">
    <w:p w14:paraId="23A4133B" w14:textId="77777777" w:rsidR="005B5B6A" w:rsidRDefault="005B5B6A" w:rsidP="00F375AC">
      <w:r>
        <w:continuationSeparator/>
      </w:r>
    </w:p>
  </w:footnote>
  <w:footnote w:type="continuationNotice" w:id="1">
    <w:p w14:paraId="71FF2ACB" w14:textId="77777777" w:rsidR="005B5B6A" w:rsidRDefault="005B5B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F695" w14:textId="0A6487C0" w:rsidR="001B45C6" w:rsidRDefault="001B45C6" w:rsidP="001B45C6">
    <w:pPr>
      <w:jc w:val="right"/>
      <w:rPr>
        <w:rFonts w:ascii="Montserrat" w:hAnsi="Montserrat"/>
        <w:b/>
        <w:bCs/>
        <w:color w:val="EE7E31"/>
      </w:rPr>
    </w:pP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212B9"/>
    <w:multiLevelType w:val="hybridMultilevel"/>
    <w:tmpl w:val="F1C4B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44442"/>
    <w:multiLevelType w:val="hybridMultilevel"/>
    <w:tmpl w:val="AA6226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87D451D0"/>
    <w:lvl w:ilvl="0" w:tplc="8A86D79C">
      <w:start w:val="1"/>
      <w:numFmt w:val="bullet"/>
      <w:pStyle w:val="TSB-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2" w15:restartNumberingAfterBreak="0">
    <w:nsid w:val="58033E4F"/>
    <w:multiLevelType w:val="hybridMultilevel"/>
    <w:tmpl w:val="EDAA42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36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start w:val="1"/>
      <w:numFmt w:val="bullet"/>
      <w:lvlText w:val="o"/>
      <w:lvlJc w:val="left"/>
      <w:pPr>
        <w:ind w:left="1080" w:hanging="360"/>
      </w:pPr>
      <w:rPr>
        <w:rFonts w:ascii="Courier New" w:hAnsi="Courier New" w:cs="Courier New" w:hint="default"/>
      </w:rPr>
    </w:lvl>
    <w:lvl w:ilvl="5" w:tplc="08090005" w:tentative="1">
      <w:start w:val="1"/>
      <w:numFmt w:val="bullet"/>
      <w:lvlText w:val=""/>
      <w:lvlJc w:val="left"/>
      <w:pPr>
        <w:ind w:left="1800" w:hanging="360"/>
      </w:pPr>
      <w:rPr>
        <w:rFonts w:ascii="Wingdings" w:hAnsi="Wingdings" w:hint="default"/>
      </w:rPr>
    </w:lvl>
    <w:lvl w:ilvl="6" w:tplc="08090001" w:tentative="1">
      <w:start w:val="1"/>
      <w:numFmt w:val="bullet"/>
      <w:lvlText w:val=""/>
      <w:lvlJc w:val="left"/>
      <w:pPr>
        <w:ind w:left="2520" w:hanging="360"/>
      </w:pPr>
      <w:rPr>
        <w:rFonts w:ascii="Symbol" w:hAnsi="Symbol" w:hint="default"/>
      </w:rPr>
    </w:lvl>
    <w:lvl w:ilvl="7" w:tplc="08090003" w:tentative="1">
      <w:start w:val="1"/>
      <w:numFmt w:val="bullet"/>
      <w:lvlText w:val="o"/>
      <w:lvlJc w:val="left"/>
      <w:pPr>
        <w:ind w:left="3240" w:hanging="360"/>
      </w:pPr>
      <w:rPr>
        <w:rFonts w:ascii="Courier New" w:hAnsi="Courier New" w:cs="Courier New" w:hint="default"/>
      </w:rPr>
    </w:lvl>
    <w:lvl w:ilvl="8" w:tplc="08090005" w:tentative="1">
      <w:start w:val="1"/>
      <w:numFmt w:val="bullet"/>
      <w:lvlText w:val=""/>
      <w:lvlJc w:val="left"/>
      <w:pPr>
        <w:ind w:left="3960" w:hanging="360"/>
      </w:pPr>
      <w:rPr>
        <w:rFonts w:ascii="Wingdings" w:hAnsi="Wingdings" w:hint="default"/>
      </w:rPr>
    </w:lvl>
  </w:abstractNum>
  <w:abstractNum w:abstractNumId="13"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AE772A"/>
    <w:multiLevelType w:val="hybridMultilevel"/>
    <w:tmpl w:val="8F342E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A5623A"/>
    <w:multiLevelType w:val="hybridMultilevel"/>
    <w:tmpl w:val="32E83A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E7C98"/>
    <w:multiLevelType w:val="hybridMultilevel"/>
    <w:tmpl w:val="5BC4C3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A5CE77B8">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6"/>
  </w:num>
  <w:num w:numId="4">
    <w:abstractNumId w:val="7"/>
  </w:num>
  <w:num w:numId="5">
    <w:abstractNumId w:val="3"/>
  </w:num>
  <w:num w:numId="6">
    <w:abstractNumId w:val="6"/>
  </w:num>
  <w:num w:numId="7">
    <w:abstractNumId w:val="2"/>
  </w:num>
  <w:num w:numId="8">
    <w:abstractNumId w:val="4"/>
  </w:num>
  <w:num w:numId="9">
    <w:abstractNumId w:val="13"/>
  </w:num>
  <w:num w:numId="10">
    <w:abstractNumId w:val="17"/>
  </w:num>
  <w:num w:numId="11">
    <w:abstractNumId w:val="12"/>
  </w:num>
  <w:num w:numId="12">
    <w:abstractNumId w:val="1"/>
  </w:num>
  <w:num w:numId="13">
    <w:abstractNumId w:val="10"/>
  </w:num>
  <w:num w:numId="14">
    <w:abstractNumId w:val="9"/>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1"/>
  </w:num>
  <w:num w:numId="16">
    <w:abstractNumId w:val="9"/>
    <w:lvlOverride w:ilvl="0">
      <w:lvl w:ilvl="0">
        <w:start w:val="1"/>
        <w:numFmt w:val="decimal"/>
        <w:pStyle w:val="Heading1"/>
        <w:lvlText w:val="%1."/>
        <w:lvlJc w:val="left"/>
        <w:pPr>
          <w:ind w:left="360" w:hanging="360"/>
        </w:pPr>
        <w:rPr>
          <w:b/>
        </w:rPr>
      </w:lvl>
    </w:lvlOverride>
    <w:lvlOverride w:ilvl="1">
      <w:lvl w:ilvl="1">
        <w:start w:val="1"/>
        <w:numFmt w:val="decimal"/>
        <w:pStyle w:val="TSB-Level1Numbers"/>
        <w:lvlText w:val="%1.%2."/>
        <w:lvlJc w:val="left"/>
        <w:pPr>
          <w:ind w:left="8087"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abstractNumId w:val="15"/>
  </w:num>
  <w:num w:numId="18">
    <w:abstractNumId w:val="5"/>
  </w:num>
  <w:num w:numId="19">
    <w:abstractNumId w:val="9"/>
  </w:num>
  <w:num w:numId="20">
    <w:abstractNumId w:val="9"/>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9"/>
    <w:lvlOverride w:ilvl="0">
      <w:lvl w:ilvl="0">
        <w:start w:val="1"/>
        <w:numFmt w:val="decimal"/>
        <w:pStyle w:val="Heading1"/>
        <w:lvlText w:val="%1."/>
        <w:lvlJc w:val="left"/>
        <w:pPr>
          <w:ind w:left="360" w:hanging="360"/>
        </w:pPr>
        <w:rPr>
          <w:b/>
        </w:rPr>
      </w:lvl>
    </w:lvlOverride>
    <w:lvlOverride w:ilvl="1">
      <w:lvl w:ilvl="1">
        <w:start w:val="1"/>
        <w:numFmt w:val="decimal"/>
        <w:pStyle w:val="TSB-Level1Numbers"/>
        <w:lvlText w:val="%1.%2."/>
        <w:lvlJc w:val="left"/>
        <w:pPr>
          <w:ind w:left="8087"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9"/>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9"/>
    <w:lvlOverride w:ilvl="0">
      <w:lvl w:ilvl="0">
        <w:start w:val="1"/>
        <w:numFmt w:val="decimal"/>
        <w:pStyle w:val="Heading1"/>
        <w:lvlText w:val="%1."/>
        <w:lvlJc w:val="left"/>
        <w:pPr>
          <w:ind w:left="360" w:hanging="360"/>
        </w:pPr>
        <w:rPr>
          <w:b/>
        </w:rPr>
      </w:lvl>
    </w:lvlOverride>
    <w:lvlOverride w:ilvl="1">
      <w:lvl w:ilvl="1">
        <w:start w:val="1"/>
        <w:numFmt w:val="decimal"/>
        <w:pStyle w:val="TSB-Level1Numbers"/>
        <w:lvlText w:val="%1.%2."/>
        <w:lvlJc w:val="left"/>
        <w:pPr>
          <w:ind w:left="8087"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07D11"/>
    <w:rsid w:val="00016FA3"/>
    <w:rsid w:val="00031E7B"/>
    <w:rsid w:val="000541A4"/>
    <w:rsid w:val="00074D36"/>
    <w:rsid w:val="00080DA7"/>
    <w:rsid w:val="00084CB7"/>
    <w:rsid w:val="00087E96"/>
    <w:rsid w:val="00090E6E"/>
    <w:rsid w:val="000A0543"/>
    <w:rsid w:val="000A6639"/>
    <w:rsid w:val="000B23F1"/>
    <w:rsid w:val="000E078E"/>
    <w:rsid w:val="000E1AA1"/>
    <w:rsid w:val="000E75D4"/>
    <w:rsid w:val="000F7010"/>
    <w:rsid w:val="001225D3"/>
    <w:rsid w:val="00133E81"/>
    <w:rsid w:val="00136CBB"/>
    <w:rsid w:val="00151D73"/>
    <w:rsid w:val="001648E5"/>
    <w:rsid w:val="00164F19"/>
    <w:rsid w:val="0016756C"/>
    <w:rsid w:val="001803F5"/>
    <w:rsid w:val="00186E99"/>
    <w:rsid w:val="00196CA7"/>
    <w:rsid w:val="001A2007"/>
    <w:rsid w:val="001B45C6"/>
    <w:rsid w:val="001B4E12"/>
    <w:rsid w:val="001B56F6"/>
    <w:rsid w:val="001C4883"/>
    <w:rsid w:val="001C7A72"/>
    <w:rsid w:val="001D13C5"/>
    <w:rsid w:val="001E08FE"/>
    <w:rsid w:val="001E6E07"/>
    <w:rsid w:val="001F3755"/>
    <w:rsid w:val="00206216"/>
    <w:rsid w:val="002068DE"/>
    <w:rsid w:val="00232771"/>
    <w:rsid w:val="002404A0"/>
    <w:rsid w:val="00247680"/>
    <w:rsid w:val="0029298D"/>
    <w:rsid w:val="00294761"/>
    <w:rsid w:val="002A2C7D"/>
    <w:rsid w:val="002A2CDA"/>
    <w:rsid w:val="002B3C52"/>
    <w:rsid w:val="002C7E0C"/>
    <w:rsid w:val="002D587A"/>
    <w:rsid w:val="002E0703"/>
    <w:rsid w:val="002E624C"/>
    <w:rsid w:val="002E69C8"/>
    <w:rsid w:val="002E7E74"/>
    <w:rsid w:val="002F237F"/>
    <w:rsid w:val="002F4DF8"/>
    <w:rsid w:val="002F764D"/>
    <w:rsid w:val="003061BC"/>
    <w:rsid w:val="00310F28"/>
    <w:rsid w:val="00330957"/>
    <w:rsid w:val="00335260"/>
    <w:rsid w:val="003411BF"/>
    <w:rsid w:val="0034366C"/>
    <w:rsid w:val="00360CEB"/>
    <w:rsid w:val="00361BEA"/>
    <w:rsid w:val="00365B51"/>
    <w:rsid w:val="00366257"/>
    <w:rsid w:val="0037738F"/>
    <w:rsid w:val="00387BD0"/>
    <w:rsid w:val="003916EF"/>
    <w:rsid w:val="003A470B"/>
    <w:rsid w:val="003A4905"/>
    <w:rsid w:val="003A54F9"/>
    <w:rsid w:val="003B1715"/>
    <w:rsid w:val="003B55B0"/>
    <w:rsid w:val="003D2658"/>
    <w:rsid w:val="003D3723"/>
    <w:rsid w:val="003D53BE"/>
    <w:rsid w:val="003E1AAA"/>
    <w:rsid w:val="003E7A43"/>
    <w:rsid w:val="003F26B1"/>
    <w:rsid w:val="00404C94"/>
    <w:rsid w:val="0041284F"/>
    <w:rsid w:val="00412B50"/>
    <w:rsid w:val="00420589"/>
    <w:rsid w:val="0042151E"/>
    <w:rsid w:val="00422AFB"/>
    <w:rsid w:val="00424646"/>
    <w:rsid w:val="00424FB2"/>
    <w:rsid w:val="00427BC5"/>
    <w:rsid w:val="00430655"/>
    <w:rsid w:val="00431F21"/>
    <w:rsid w:val="004341BE"/>
    <w:rsid w:val="00452AFA"/>
    <w:rsid w:val="00472533"/>
    <w:rsid w:val="004A324E"/>
    <w:rsid w:val="004A6AD2"/>
    <w:rsid w:val="004B0479"/>
    <w:rsid w:val="004C1DC2"/>
    <w:rsid w:val="005014B8"/>
    <w:rsid w:val="00514FF5"/>
    <w:rsid w:val="00521A48"/>
    <w:rsid w:val="00527714"/>
    <w:rsid w:val="00530A49"/>
    <w:rsid w:val="005371CC"/>
    <w:rsid w:val="00542821"/>
    <w:rsid w:val="00544A91"/>
    <w:rsid w:val="00544C2A"/>
    <w:rsid w:val="00547178"/>
    <w:rsid w:val="00552223"/>
    <w:rsid w:val="00560295"/>
    <w:rsid w:val="00572061"/>
    <w:rsid w:val="005831B1"/>
    <w:rsid w:val="00591940"/>
    <w:rsid w:val="005A3AD5"/>
    <w:rsid w:val="005A50D5"/>
    <w:rsid w:val="005B5B6A"/>
    <w:rsid w:val="005C2B98"/>
    <w:rsid w:val="005D4418"/>
    <w:rsid w:val="005E7A85"/>
    <w:rsid w:val="00606C70"/>
    <w:rsid w:val="0061027C"/>
    <w:rsid w:val="00614695"/>
    <w:rsid w:val="00620253"/>
    <w:rsid w:val="00621713"/>
    <w:rsid w:val="00622638"/>
    <w:rsid w:val="00623C05"/>
    <w:rsid w:val="00624D88"/>
    <w:rsid w:val="00627F25"/>
    <w:rsid w:val="006516BA"/>
    <w:rsid w:val="00661B87"/>
    <w:rsid w:val="00677280"/>
    <w:rsid w:val="00684AC3"/>
    <w:rsid w:val="006A40CE"/>
    <w:rsid w:val="006C06FB"/>
    <w:rsid w:val="006C3812"/>
    <w:rsid w:val="006F11A7"/>
    <w:rsid w:val="006F362E"/>
    <w:rsid w:val="006F7E73"/>
    <w:rsid w:val="00700144"/>
    <w:rsid w:val="00704127"/>
    <w:rsid w:val="00710B07"/>
    <w:rsid w:val="00711E83"/>
    <w:rsid w:val="007130A1"/>
    <w:rsid w:val="007218ED"/>
    <w:rsid w:val="00732853"/>
    <w:rsid w:val="00737B52"/>
    <w:rsid w:val="007445F4"/>
    <w:rsid w:val="00751C94"/>
    <w:rsid w:val="007636F2"/>
    <w:rsid w:val="00764662"/>
    <w:rsid w:val="00767C60"/>
    <w:rsid w:val="0077417D"/>
    <w:rsid w:val="007804B0"/>
    <w:rsid w:val="00792B26"/>
    <w:rsid w:val="00792FD9"/>
    <w:rsid w:val="0079574C"/>
    <w:rsid w:val="007C0C3A"/>
    <w:rsid w:val="007D0C3D"/>
    <w:rsid w:val="007D26F5"/>
    <w:rsid w:val="007E14E0"/>
    <w:rsid w:val="007E189D"/>
    <w:rsid w:val="007F2DC9"/>
    <w:rsid w:val="007F5A97"/>
    <w:rsid w:val="007F5F45"/>
    <w:rsid w:val="007F68C8"/>
    <w:rsid w:val="008135DF"/>
    <w:rsid w:val="00814FAE"/>
    <w:rsid w:val="008154AE"/>
    <w:rsid w:val="00847C5D"/>
    <w:rsid w:val="008639AA"/>
    <w:rsid w:val="00877322"/>
    <w:rsid w:val="00896B9C"/>
    <w:rsid w:val="008B3098"/>
    <w:rsid w:val="008B512A"/>
    <w:rsid w:val="008B734D"/>
    <w:rsid w:val="008C3403"/>
    <w:rsid w:val="008C422B"/>
    <w:rsid w:val="008C70FF"/>
    <w:rsid w:val="008E1DC3"/>
    <w:rsid w:val="00903C2A"/>
    <w:rsid w:val="00916741"/>
    <w:rsid w:val="00930242"/>
    <w:rsid w:val="0093771C"/>
    <w:rsid w:val="009406A5"/>
    <w:rsid w:val="0095150E"/>
    <w:rsid w:val="009574F9"/>
    <w:rsid w:val="00967727"/>
    <w:rsid w:val="009679FD"/>
    <w:rsid w:val="00967CE0"/>
    <w:rsid w:val="00975FDE"/>
    <w:rsid w:val="009809E2"/>
    <w:rsid w:val="0099101F"/>
    <w:rsid w:val="009979B5"/>
    <w:rsid w:val="009A2E76"/>
    <w:rsid w:val="009B1A99"/>
    <w:rsid w:val="009B65FE"/>
    <w:rsid w:val="009D4FB8"/>
    <w:rsid w:val="009D68B1"/>
    <w:rsid w:val="009E2D7B"/>
    <w:rsid w:val="009E618E"/>
    <w:rsid w:val="009F6727"/>
    <w:rsid w:val="00A0253C"/>
    <w:rsid w:val="00A17290"/>
    <w:rsid w:val="00A21862"/>
    <w:rsid w:val="00A21CFB"/>
    <w:rsid w:val="00A3199D"/>
    <w:rsid w:val="00A44AEA"/>
    <w:rsid w:val="00A4664B"/>
    <w:rsid w:val="00A51369"/>
    <w:rsid w:val="00A51912"/>
    <w:rsid w:val="00A72931"/>
    <w:rsid w:val="00A8440C"/>
    <w:rsid w:val="00A96912"/>
    <w:rsid w:val="00AB1207"/>
    <w:rsid w:val="00AB5CD4"/>
    <w:rsid w:val="00AC1B6B"/>
    <w:rsid w:val="00AD26E6"/>
    <w:rsid w:val="00AE1631"/>
    <w:rsid w:val="00AF4359"/>
    <w:rsid w:val="00B01DAC"/>
    <w:rsid w:val="00B02650"/>
    <w:rsid w:val="00B2007E"/>
    <w:rsid w:val="00B3125D"/>
    <w:rsid w:val="00B37EDC"/>
    <w:rsid w:val="00B41608"/>
    <w:rsid w:val="00B5454B"/>
    <w:rsid w:val="00B604E7"/>
    <w:rsid w:val="00B640F9"/>
    <w:rsid w:val="00B65F90"/>
    <w:rsid w:val="00B77FB3"/>
    <w:rsid w:val="00B967F2"/>
    <w:rsid w:val="00BA2DEB"/>
    <w:rsid w:val="00BB5B05"/>
    <w:rsid w:val="00BC3EC2"/>
    <w:rsid w:val="00BD4AA2"/>
    <w:rsid w:val="00C04B36"/>
    <w:rsid w:val="00C32E98"/>
    <w:rsid w:val="00C41C43"/>
    <w:rsid w:val="00C60DE6"/>
    <w:rsid w:val="00C7043F"/>
    <w:rsid w:val="00CA3DDC"/>
    <w:rsid w:val="00CA4D6C"/>
    <w:rsid w:val="00CE7F2E"/>
    <w:rsid w:val="00D104F3"/>
    <w:rsid w:val="00D10FC8"/>
    <w:rsid w:val="00D13F4D"/>
    <w:rsid w:val="00D1697A"/>
    <w:rsid w:val="00D21D55"/>
    <w:rsid w:val="00D2461A"/>
    <w:rsid w:val="00D31224"/>
    <w:rsid w:val="00D36AD0"/>
    <w:rsid w:val="00D439A8"/>
    <w:rsid w:val="00D43D00"/>
    <w:rsid w:val="00D523C8"/>
    <w:rsid w:val="00D64745"/>
    <w:rsid w:val="00D728C7"/>
    <w:rsid w:val="00D774BD"/>
    <w:rsid w:val="00D8474C"/>
    <w:rsid w:val="00DA7132"/>
    <w:rsid w:val="00DB1161"/>
    <w:rsid w:val="00DE2F13"/>
    <w:rsid w:val="00DE4576"/>
    <w:rsid w:val="00E3430A"/>
    <w:rsid w:val="00E34C60"/>
    <w:rsid w:val="00E50239"/>
    <w:rsid w:val="00E50563"/>
    <w:rsid w:val="00E60C38"/>
    <w:rsid w:val="00E64FEF"/>
    <w:rsid w:val="00E776EB"/>
    <w:rsid w:val="00E8462B"/>
    <w:rsid w:val="00E96892"/>
    <w:rsid w:val="00E975F4"/>
    <w:rsid w:val="00EA11EE"/>
    <w:rsid w:val="00EA4B32"/>
    <w:rsid w:val="00EA62D0"/>
    <w:rsid w:val="00ED7299"/>
    <w:rsid w:val="00EE4BD3"/>
    <w:rsid w:val="00EF771C"/>
    <w:rsid w:val="00F067E0"/>
    <w:rsid w:val="00F2075B"/>
    <w:rsid w:val="00F33328"/>
    <w:rsid w:val="00F375AC"/>
    <w:rsid w:val="00F463CB"/>
    <w:rsid w:val="00F47164"/>
    <w:rsid w:val="00F52C11"/>
    <w:rsid w:val="00F57796"/>
    <w:rsid w:val="00F61FE9"/>
    <w:rsid w:val="00F63967"/>
    <w:rsid w:val="00F81CE4"/>
    <w:rsid w:val="00F935CC"/>
    <w:rsid w:val="00F943ED"/>
    <w:rsid w:val="00F949AB"/>
    <w:rsid w:val="00F95D9B"/>
    <w:rsid w:val="00F96A3F"/>
    <w:rsid w:val="00FA09F4"/>
    <w:rsid w:val="00FA0CE1"/>
    <w:rsid w:val="00FC1168"/>
    <w:rsid w:val="00FC248E"/>
    <w:rsid w:val="00FC3EB1"/>
    <w:rsid w:val="00FE3999"/>
    <w:rsid w:val="00FF2914"/>
    <w:rsid w:val="00FF6BE2"/>
    <w:rsid w:val="0D78EB97"/>
    <w:rsid w:val="11611EC5"/>
    <w:rsid w:val="157B46A8"/>
    <w:rsid w:val="1AB91AB9"/>
    <w:rsid w:val="35CB7043"/>
    <w:rsid w:val="37A54727"/>
    <w:rsid w:val="56F0D79F"/>
    <w:rsid w:val="666BE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5682E9FD-BADF-47F1-A203-C87141B7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TSB Headings"/>
    <w:basedOn w:val="ListParagraph"/>
    <w:next w:val="Normal"/>
    <w:link w:val="Heading1Char"/>
    <w:uiPriority w:val="9"/>
    <w:qFormat/>
    <w:rsid w:val="00084CB7"/>
    <w:pPr>
      <w:numPr>
        <w:numId w:val="19"/>
      </w:numPr>
      <w:spacing w:after="200" w:line="276" w:lineRule="auto"/>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table" w:styleId="GridTable1Light-Accent1">
    <w:name w:val="Grid Table 1 Light Accent 1"/>
    <w:basedOn w:val="TableNormal"/>
    <w:uiPriority w:val="46"/>
    <w:rsid w:val="00B640F9"/>
    <w:rPr>
      <w:sz w:val="22"/>
      <w:szCs w:val="22"/>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1Char">
    <w:name w:val="Heading 1 Char"/>
    <w:aliases w:val="TSB Headings Char"/>
    <w:basedOn w:val="DefaultParagraphFont"/>
    <w:link w:val="Heading1"/>
    <w:uiPriority w:val="9"/>
    <w:rsid w:val="00084CB7"/>
    <w:rPr>
      <w:rFonts w:asciiTheme="majorHAnsi" w:hAnsiTheme="majorHAnsi" w:cstheme="majorHAnsi"/>
      <w:sz w:val="28"/>
      <w:szCs w:val="32"/>
    </w:rPr>
  </w:style>
  <w:style w:type="numbering" w:customStyle="1" w:styleId="Style1">
    <w:name w:val="Style1"/>
    <w:basedOn w:val="NoList"/>
    <w:uiPriority w:val="99"/>
    <w:rsid w:val="00084CB7"/>
    <w:pPr>
      <w:numPr>
        <w:numId w:val="13"/>
      </w:numPr>
    </w:pPr>
  </w:style>
  <w:style w:type="paragraph" w:customStyle="1" w:styleId="TSB-Level1Numbers">
    <w:name w:val="TSB - Level 1 Numbers"/>
    <w:basedOn w:val="Heading1"/>
    <w:link w:val="TSB-Level1NumbersChar"/>
    <w:qFormat/>
    <w:rsid w:val="00084CB7"/>
    <w:pPr>
      <w:numPr>
        <w:ilvl w:val="1"/>
      </w:numPr>
      <w:contextualSpacing w:val="0"/>
    </w:pPr>
    <w:rPr>
      <w:rFonts w:cstheme="minorHAnsi"/>
      <w:sz w:val="22"/>
    </w:rPr>
  </w:style>
  <w:style w:type="paragraph" w:customStyle="1" w:styleId="TSB-PolicyBullets">
    <w:name w:val="TSB - Policy Bullets"/>
    <w:basedOn w:val="ListParagraph"/>
    <w:link w:val="TSB-PolicyBulletsChar"/>
    <w:qFormat/>
    <w:rsid w:val="008B512A"/>
    <w:pPr>
      <w:numPr>
        <w:numId w:val="15"/>
      </w:numPr>
      <w:spacing w:before="200" w:after="200" w:line="276" w:lineRule="auto"/>
    </w:pPr>
    <w:rPr>
      <w:sz w:val="22"/>
      <w:szCs w:val="22"/>
    </w:rPr>
  </w:style>
  <w:style w:type="paragraph" w:customStyle="1" w:styleId="TSB-Level2Numbers">
    <w:name w:val="TSB - Level 2 Numbers"/>
    <w:basedOn w:val="TSB-Level1Numbers"/>
    <w:qFormat/>
    <w:rsid w:val="00084CB7"/>
    <w:pPr>
      <w:numPr>
        <w:ilvl w:val="2"/>
      </w:numPr>
    </w:pPr>
  </w:style>
  <w:style w:type="character" w:customStyle="1" w:styleId="TSB-PolicyBulletsChar">
    <w:name w:val="TSB - Policy Bullets Char"/>
    <w:basedOn w:val="DefaultParagraphFont"/>
    <w:link w:val="TSB-PolicyBullets"/>
    <w:rsid w:val="00084CB7"/>
    <w:rPr>
      <w:sz w:val="22"/>
      <w:szCs w:val="22"/>
    </w:rPr>
  </w:style>
  <w:style w:type="character" w:customStyle="1" w:styleId="TSB-Level1NumbersChar">
    <w:name w:val="TSB - Level 1 Numbers Char"/>
    <w:basedOn w:val="Heading1Char"/>
    <w:link w:val="TSB-Level1Numbers"/>
    <w:rsid w:val="00084CB7"/>
    <w:rPr>
      <w:rFonts w:asciiTheme="majorHAnsi" w:hAnsiTheme="majorHAnsi" w:cstheme="minorHAnsi"/>
      <w:sz w:val="2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23660">
      <w:bodyDiv w:val="1"/>
      <w:marLeft w:val="0"/>
      <w:marRight w:val="0"/>
      <w:marTop w:val="0"/>
      <w:marBottom w:val="0"/>
      <w:divBdr>
        <w:top w:val="none" w:sz="0" w:space="0" w:color="auto"/>
        <w:left w:val="none" w:sz="0" w:space="0" w:color="auto"/>
        <w:bottom w:val="none" w:sz="0" w:space="0" w:color="auto"/>
        <w:right w:val="none" w:sz="0" w:space="0" w:color="auto"/>
      </w:divBdr>
      <w:divsChild>
        <w:div w:id="530384303">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546647350">
      <w:bodyDiv w:val="1"/>
      <w:marLeft w:val="0"/>
      <w:marRight w:val="0"/>
      <w:marTop w:val="0"/>
      <w:marBottom w:val="0"/>
      <w:divBdr>
        <w:top w:val="none" w:sz="0" w:space="0" w:color="auto"/>
        <w:left w:val="none" w:sz="0" w:space="0" w:color="auto"/>
        <w:bottom w:val="none" w:sz="0" w:space="0" w:color="auto"/>
        <w:right w:val="none" w:sz="0" w:space="0" w:color="auto"/>
      </w:divBdr>
    </w:div>
    <w:div w:id="777680479">
      <w:bodyDiv w:val="1"/>
      <w:marLeft w:val="0"/>
      <w:marRight w:val="0"/>
      <w:marTop w:val="0"/>
      <w:marBottom w:val="0"/>
      <w:divBdr>
        <w:top w:val="none" w:sz="0" w:space="0" w:color="auto"/>
        <w:left w:val="none" w:sz="0" w:space="0" w:color="auto"/>
        <w:bottom w:val="none" w:sz="0" w:space="0" w:color="auto"/>
        <w:right w:val="none" w:sz="0" w:space="0" w:color="auto"/>
      </w:divBdr>
    </w:div>
    <w:div w:id="1383092117">
      <w:bodyDiv w:val="1"/>
      <w:marLeft w:val="0"/>
      <w:marRight w:val="0"/>
      <w:marTop w:val="0"/>
      <w:marBottom w:val="0"/>
      <w:divBdr>
        <w:top w:val="none" w:sz="0" w:space="0" w:color="auto"/>
        <w:left w:val="none" w:sz="0" w:space="0" w:color="auto"/>
        <w:bottom w:val="none" w:sz="0" w:space="0" w:color="auto"/>
        <w:right w:val="none" w:sz="0" w:space="0" w:color="auto"/>
      </w:divBdr>
    </w:div>
    <w:div w:id="146769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ittlewandlelettersandsounds.org.uk/wp-content/uploads/2021/03/LS-KEY-GUIDANCE-APPLICATION-OF-PHONICS-FINAL-1.pdf"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littlewandlelettersandsounds.org.uk/resources/for-parents/"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littlewandlelettersandsounds.org.uk/wp-content/uploads/2021/06/Programme-Overview_Reception-and-Year-1.pdf" TargetMode="External"/><Relationship Id="rId25" Type="http://schemas.openxmlformats.org/officeDocument/2006/relationships/hyperlink" Target="https://www.littlewandlelettersandsounds.org.uk/resources/my-letters-and-sounds/assessment-tools/" TargetMode="External"/><Relationship Id="rId2" Type="http://schemas.openxmlformats.org/officeDocument/2006/relationships/customXml" Target="../customXml/item2.xml"/><Relationship Id="rId16" Type="http://schemas.openxmlformats.org/officeDocument/2006/relationships/hyperlink" Target="https://www.littlewandlelettersandsounds.org.uk/wp-content/uploads/2021/06/Programme-Overview_Reception-and-Year-1.pdf" TargetMode="External"/><Relationship Id="rId20" Type="http://schemas.openxmlformats.org/officeDocument/2006/relationships/hyperlink" Target="https://www.gov.uk/government/publications/national-curriculum-in-england-english-programmes-of-study/national-curriculum-in-england-english-programmes-of-study"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littlewandlelettersandsounds.org.uk/wp-content/uploads/2021/03/LS-KEY-GUIDANCE-GETTING-STARTED-ASSESSMENT-FINAL.pdf"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allsaintsfed.derbyshire.sch.uk/reading-1/"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national-curriculum-in-england-english-programmes-of-study/national-curriculum-in-england-english-programmes-of-study"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nessy.com/en-gb"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7" ma:contentTypeDescription="Create a new document." ma:contentTypeScope="" ma:versionID="93f5bc41ebe0c61271a505a35f93d74b">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77d1fc798f5ed4513efb858798a24617"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e59b26c-1ddf-460f-9f2d-9c2b3589b2a0">
      <Terms xmlns="http://schemas.microsoft.com/office/infopath/2007/PartnerControls"/>
    </lcf76f155ced4ddcb4097134ff3c332f>
    <TaxCatchAll xmlns="9ea226ab-14c9-413f-81b2-bc080ec5af2c" xsi:nil="true"/>
    <SharedWithUsers xmlns="9ea226ab-14c9-413f-81b2-bc080ec5af2c">
      <UserInfo>
        <DisplayName>M&amp;D Staff Members</DisplayName>
        <AccountId>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3CDE-55E3-4D7C-BF9D-FAFF466F4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4.xml><?xml version="1.0" encoding="utf-8"?>
<ds:datastoreItem xmlns:ds="http://schemas.openxmlformats.org/officeDocument/2006/customXml" ds:itemID="{A93978AA-F67E-48FA-AE9B-F1DE096A8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3465</Words>
  <Characters>19755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Emma-Jane Harry</cp:lastModifiedBy>
  <cp:revision>3</cp:revision>
  <cp:lastPrinted>2022-03-29T18:54:00Z</cp:lastPrinted>
  <dcterms:created xsi:type="dcterms:W3CDTF">2024-05-14T09:29:00Z</dcterms:created>
  <dcterms:modified xsi:type="dcterms:W3CDTF">2024-05-14T09:35:00Z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